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20D7" w14:textId="0C175C74" w:rsidR="00EF7314" w:rsidRPr="000D0ABA" w:rsidRDefault="00EF7314" w:rsidP="000D0ABA">
      <w:pPr>
        <w:pBdr>
          <w:top w:val="nil"/>
          <w:left w:val="nil"/>
          <w:bottom w:val="nil"/>
          <w:right w:val="nil"/>
          <w:between w:val="nil"/>
        </w:pBdr>
        <w:spacing w:after="0" w:line="240" w:lineRule="auto"/>
        <w:jc w:val="center"/>
        <w:rPr>
          <w:b/>
          <w:sz w:val="28"/>
          <w:szCs w:val="28"/>
        </w:rPr>
      </w:pPr>
      <w:r w:rsidRPr="000D0ABA">
        <w:rPr>
          <w:b/>
          <w:bCs/>
          <w:sz w:val="28"/>
          <w:szCs w:val="28"/>
        </w:rPr>
        <w:t>Lifeway Foods Delivers Record Q2 2025</w:t>
      </w:r>
      <w:r w:rsidR="0029686B">
        <w:rPr>
          <w:b/>
          <w:bCs/>
          <w:sz w:val="28"/>
          <w:szCs w:val="28"/>
        </w:rPr>
        <w:t xml:space="preserve"> Net Sales</w:t>
      </w:r>
      <w:r w:rsidRPr="000D0ABA">
        <w:rPr>
          <w:b/>
          <w:bCs/>
          <w:sz w:val="28"/>
          <w:szCs w:val="28"/>
        </w:rPr>
        <w:t xml:space="preserve">, Extends Kefir Category Leadership, and Estimates Over 20% Q3 </w:t>
      </w:r>
      <w:r w:rsidR="0029686B">
        <w:rPr>
          <w:b/>
          <w:bCs/>
          <w:sz w:val="28"/>
          <w:szCs w:val="28"/>
        </w:rPr>
        <w:t xml:space="preserve">Net </w:t>
      </w:r>
      <w:r w:rsidRPr="000D0ABA">
        <w:rPr>
          <w:b/>
          <w:bCs/>
          <w:sz w:val="28"/>
          <w:szCs w:val="28"/>
        </w:rPr>
        <w:t>Sales Growth to Date</w:t>
      </w:r>
    </w:p>
    <w:p w14:paraId="40D7CA39" w14:textId="77777777" w:rsidR="00EF7314" w:rsidRPr="00EF7314" w:rsidRDefault="00EF7314" w:rsidP="00EF7314">
      <w:pPr>
        <w:pBdr>
          <w:top w:val="nil"/>
          <w:left w:val="nil"/>
          <w:bottom w:val="nil"/>
          <w:right w:val="nil"/>
          <w:between w:val="nil"/>
        </w:pBdr>
        <w:spacing w:after="0" w:line="240" w:lineRule="auto"/>
        <w:jc w:val="both"/>
        <w:rPr>
          <w:b/>
          <w:sz w:val="28"/>
          <w:szCs w:val="28"/>
        </w:rPr>
      </w:pPr>
    </w:p>
    <w:p w14:paraId="08582313" w14:textId="3302457E" w:rsidR="00E50302" w:rsidRDefault="00EF7314" w:rsidP="003F558A">
      <w:pPr>
        <w:pBdr>
          <w:top w:val="nil"/>
          <w:left w:val="nil"/>
          <w:bottom w:val="nil"/>
          <w:right w:val="nil"/>
          <w:between w:val="nil"/>
        </w:pBdr>
        <w:spacing w:after="0" w:line="240" w:lineRule="auto"/>
        <w:jc w:val="center"/>
        <w:rPr>
          <w:sz w:val="27"/>
          <w:szCs w:val="27"/>
        </w:rPr>
      </w:pPr>
      <w:r w:rsidRPr="000D0ABA">
        <w:rPr>
          <w:sz w:val="27"/>
          <w:szCs w:val="27"/>
        </w:rPr>
        <w:t>Kefir market leader posts $53.9 million in net sales,</w:t>
      </w:r>
      <w:r w:rsidR="00D716D3">
        <w:rPr>
          <w:sz w:val="27"/>
          <w:szCs w:val="27"/>
        </w:rPr>
        <w:t xml:space="preserve"> an</w:t>
      </w:r>
      <w:r w:rsidR="0063762E">
        <w:rPr>
          <w:sz w:val="27"/>
          <w:szCs w:val="27"/>
        </w:rPr>
        <w:t xml:space="preserve"> 18% </w:t>
      </w:r>
      <w:r w:rsidR="002F33A3">
        <w:rPr>
          <w:sz w:val="27"/>
          <w:szCs w:val="27"/>
        </w:rPr>
        <w:t xml:space="preserve">volume-led </w:t>
      </w:r>
      <w:r w:rsidR="0063762E">
        <w:rPr>
          <w:sz w:val="27"/>
          <w:szCs w:val="27"/>
        </w:rPr>
        <w:t>net sales increase on a comparable basis,</w:t>
      </w:r>
      <w:r w:rsidR="00A7414D">
        <w:rPr>
          <w:sz w:val="27"/>
          <w:szCs w:val="27"/>
        </w:rPr>
        <w:t xml:space="preserve"> </w:t>
      </w:r>
      <w:r w:rsidR="00E50302">
        <w:rPr>
          <w:sz w:val="27"/>
          <w:szCs w:val="27"/>
        </w:rPr>
        <w:t>marking nearly six years of uninterrupted</w:t>
      </w:r>
      <w:r w:rsidR="002119A9">
        <w:rPr>
          <w:sz w:val="27"/>
          <w:szCs w:val="27"/>
        </w:rPr>
        <w:t xml:space="preserve"> net sales</w:t>
      </w:r>
      <w:r w:rsidR="00E50302">
        <w:rPr>
          <w:sz w:val="27"/>
          <w:szCs w:val="27"/>
        </w:rPr>
        <w:t xml:space="preserve"> growth</w:t>
      </w:r>
    </w:p>
    <w:p w14:paraId="7C3A3EE5" w14:textId="77777777" w:rsidR="00E50302" w:rsidRDefault="00E50302" w:rsidP="00EF7314">
      <w:pPr>
        <w:pBdr>
          <w:top w:val="nil"/>
          <w:left w:val="nil"/>
          <w:bottom w:val="nil"/>
          <w:right w:val="nil"/>
          <w:between w:val="nil"/>
        </w:pBdr>
        <w:spacing w:after="0" w:line="240" w:lineRule="auto"/>
        <w:jc w:val="both"/>
        <w:rPr>
          <w:sz w:val="27"/>
          <w:szCs w:val="27"/>
        </w:rPr>
      </w:pPr>
    </w:p>
    <w:p w14:paraId="3175B8C3" w14:textId="4CF59411" w:rsidR="00EF7314" w:rsidRPr="000D0ABA" w:rsidRDefault="00E50302" w:rsidP="003F558A">
      <w:pPr>
        <w:pBdr>
          <w:top w:val="nil"/>
          <w:left w:val="nil"/>
          <w:bottom w:val="nil"/>
          <w:right w:val="nil"/>
          <w:between w:val="nil"/>
        </w:pBdr>
        <w:spacing w:after="0" w:line="240" w:lineRule="auto"/>
        <w:jc w:val="center"/>
        <w:rPr>
          <w:sz w:val="27"/>
          <w:szCs w:val="27"/>
        </w:rPr>
      </w:pPr>
      <w:r>
        <w:rPr>
          <w:sz w:val="27"/>
          <w:szCs w:val="27"/>
        </w:rPr>
        <w:t>Company posts</w:t>
      </w:r>
      <w:r w:rsidR="00EF7314" w:rsidRPr="000D0ABA">
        <w:rPr>
          <w:sz w:val="27"/>
          <w:szCs w:val="27"/>
        </w:rPr>
        <w:t xml:space="preserve"> double-digit </w:t>
      </w:r>
      <w:r>
        <w:rPr>
          <w:sz w:val="27"/>
          <w:szCs w:val="27"/>
        </w:rPr>
        <w:t xml:space="preserve">diluted </w:t>
      </w:r>
      <w:r w:rsidR="00EF7314" w:rsidRPr="000D0ABA">
        <w:rPr>
          <w:sz w:val="27"/>
          <w:szCs w:val="27"/>
        </w:rPr>
        <w:t xml:space="preserve">EPS gains </w:t>
      </w:r>
      <w:r>
        <w:rPr>
          <w:sz w:val="27"/>
          <w:szCs w:val="27"/>
        </w:rPr>
        <w:t xml:space="preserve">and </w:t>
      </w:r>
      <w:r w:rsidR="002F33A3">
        <w:rPr>
          <w:sz w:val="27"/>
          <w:szCs w:val="27"/>
        </w:rPr>
        <w:t>strong</w:t>
      </w:r>
      <w:r>
        <w:rPr>
          <w:sz w:val="27"/>
          <w:szCs w:val="27"/>
        </w:rPr>
        <w:t xml:space="preserve"> </w:t>
      </w:r>
      <w:r w:rsidR="00256F9D" w:rsidRPr="000D0ABA">
        <w:rPr>
          <w:sz w:val="27"/>
          <w:szCs w:val="27"/>
        </w:rPr>
        <w:t>gross margin expansion</w:t>
      </w:r>
      <w:r>
        <w:rPr>
          <w:sz w:val="27"/>
          <w:szCs w:val="27"/>
        </w:rPr>
        <w:t xml:space="preserve"> year-over-year</w:t>
      </w:r>
    </w:p>
    <w:p w14:paraId="0C3DD255" w14:textId="77777777" w:rsidR="00EF7314" w:rsidRPr="000D0ABA" w:rsidRDefault="00EF7314" w:rsidP="00EF7314">
      <w:pPr>
        <w:pBdr>
          <w:top w:val="nil"/>
          <w:left w:val="nil"/>
          <w:bottom w:val="nil"/>
          <w:right w:val="nil"/>
          <w:between w:val="nil"/>
        </w:pBdr>
        <w:spacing w:after="0" w:line="240" w:lineRule="auto"/>
        <w:jc w:val="both"/>
        <w:rPr>
          <w:sz w:val="27"/>
          <w:szCs w:val="27"/>
        </w:rPr>
      </w:pPr>
    </w:p>
    <w:p w14:paraId="5842EF19" w14:textId="37FB4BC2" w:rsidR="00EF7314" w:rsidRPr="000D0ABA" w:rsidRDefault="00EF7314" w:rsidP="003F558A">
      <w:pPr>
        <w:pBdr>
          <w:top w:val="nil"/>
          <w:left w:val="nil"/>
          <w:bottom w:val="nil"/>
          <w:right w:val="nil"/>
          <w:between w:val="nil"/>
        </w:pBdr>
        <w:spacing w:after="0" w:line="240" w:lineRule="auto"/>
        <w:jc w:val="center"/>
        <w:rPr>
          <w:sz w:val="27"/>
          <w:szCs w:val="27"/>
        </w:rPr>
      </w:pPr>
      <w:r w:rsidRPr="000D0ABA">
        <w:rPr>
          <w:sz w:val="27"/>
          <w:szCs w:val="27"/>
        </w:rPr>
        <w:t xml:space="preserve">Momentum accelerates into Q3 with highest weekly sales ever recorded in July and unaudited estimate of $26.4 million in net sales </w:t>
      </w:r>
      <w:r w:rsidR="0029686B">
        <w:rPr>
          <w:sz w:val="27"/>
          <w:szCs w:val="27"/>
        </w:rPr>
        <w:t xml:space="preserve">for the third quarter-to-date </w:t>
      </w:r>
      <w:r w:rsidRPr="000D0ABA">
        <w:rPr>
          <w:sz w:val="27"/>
          <w:szCs w:val="27"/>
        </w:rPr>
        <w:t>through August 11, up over 20% year-over-year</w:t>
      </w:r>
    </w:p>
    <w:p w14:paraId="1ADB7DD5" w14:textId="77777777" w:rsidR="00EF7314" w:rsidRPr="00EF7314" w:rsidRDefault="00EF7314" w:rsidP="00EF7314">
      <w:pPr>
        <w:pBdr>
          <w:top w:val="nil"/>
          <w:left w:val="nil"/>
          <w:bottom w:val="nil"/>
          <w:right w:val="nil"/>
          <w:between w:val="nil"/>
        </w:pBdr>
        <w:spacing w:after="0" w:line="240" w:lineRule="auto"/>
        <w:jc w:val="both"/>
        <w:rPr>
          <w:b/>
          <w:sz w:val="28"/>
          <w:szCs w:val="28"/>
        </w:rPr>
      </w:pPr>
    </w:p>
    <w:p w14:paraId="71770F7F" w14:textId="043E2A52" w:rsidR="00EF7314" w:rsidRPr="000D0ABA" w:rsidRDefault="00EF7314" w:rsidP="00EF7314">
      <w:pPr>
        <w:pBdr>
          <w:top w:val="nil"/>
          <w:left w:val="nil"/>
          <w:bottom w:val="nil"/>
          <w:right w:val="nil"/>
          <w:between w:val="nil"/>
        </w:pBdr>
        <w:spacing w:after="0" w:line="240" w:lineRule="auto"/>
        <w:jc w:val="both"/>
      </w:pPr>
      <w:r w:rsidRPr="000D0ABA">
        <w:t xml:space="preserve">Morton Grove, IL — August 12, 2025 — Lifeway Foods, Inc. (Nasdaq: LWAY) (“Lifeway” or “the Company”), the leading U.S. supplier of kefir and fermented probiotic foods, today announced record financial results for the second quarter ended </w:t>
      </w:r>
      <w:r w:rsidR="000D0ABA" w:rsidRPr="000D0ABA">
        <w:t>June 30, 2025 and</w:t>
      </w:r>
      <w:r w:rsidRPr="000D0ABA">
        <w:t xml:space="preserve"> reported that third quarter momentum is already outpacing last year’s performance by more than 20%. Unaudited estimate</w:t>
      </w:r>
      <w:r w:rsidR="002F33A3">
        <w:t>d</w:t>
      </w:r>
      <w:r w:rsidRPr="000D0ABA">
        <w:t xml:space="preserve"> </w:t>
      </w:r>
      <w:r w:rsidR="0029686B">
        <w:t>n</w:t>
      </w:r>
      <w:r w:rsidRPr="000D0ABA">
        <w:t>et sales for Q3 to date through August 11</w:t>
      </w:r>
      <w:r w:rsidR="0029686B">
        <w:t>, 2025,</w:t>
      </w:r>
      <w:r w:rsidRPr="000D0ABA">
        <w:t xml:space="preserve"> reached $26.4 million, powered by accelerating consumer demand for the </w:t>
      </w:r>
      <w:r w:rsidR="002605DC">
        <w:t>C</w:t>
      </w:r>
      <w:r w:rsidRPr="000D0ABA">
        <w:t>ompany’s flagship Lifeway Kefir and high-protein Lifeway Farmer Cheese.</w:t>
      </w:r>
    </w:p>
    <w:p w14:paraId="7F9A6109" w14:textId="77777777" w:rsidR="00EF7314" w:rsidRPr="000D0ABA" w:rsidRDefault="00EF7314" w:rsidP="00EF7314">
      <w:pPr>
        <w:pBdr>
          <w:top w:val="nil"/>
          <w:left w:val="nil"/>
          <w:bottom w:val="nil"/>
          <w:right w:val="nil"/>
          <w:between w:val="nil"/>
        </w:pBdr>
        <w:spacing w:after="0" w:line="240" w:lineRule="auto"/>
        <w:jc w:val="both"/>
      </w:pPr>
    </w:p>
    <w:p w14:paraId="608997AB" w14:textId="35BE2594" w:rsidR="00EF7314" w:rsidRPr="000D0ABA" w:rsidRDefault="00EF7314" w:rsidP="00EF7314">
      <w:pPr>
        <w:pBdr>
          <w:top w:val="nil"/>
          <w:left w:val="nil"/>
          <w:bottom w:val="nil"/>
          <w:right w:val="nil"/>
          <w:between w:val="nil"/>
        </w:pBdr>
        <w:spacing w:after="0" w:line="240" w:lineRule="auto"/>
        <w:jc w:val="both"/>
      </w:pPr>
      <w:r w:rsidRPr="000D0ABA">
        <w:t>“This was another quarter that reinforces Lifeway’s position as the undisputed leader in the kefir category,” said Julie Smolyansky, President and Chief Executive Officer of Lifeway Foods. “We delivered $53.9 million in net sales</w:t>
      </w:r>
      <w:r w:rsidR="00256F9D">
        <w:t>,</w:t>
      </w:r>
      <w:r w:rsidRPr="000D0ABA">
        <w:t xml:space="preserve"> our highest quarter ever</w:t>
      </w:r>
      <w:r w:rsidR="00256F9D">
        <w:t>,</w:t>
      </w:r>
      <w:r w:rsidRPr="000D0ABA">
        <w:t xml:space="preserve"> with strong, volume-led growth across our core portfolio. The consistency of our performance, even as we cycle past previous record highs, speaks to the strength of our brand, the loyalty of our customers, and the expanding reach of our platform.”</w:t>
      </w:r>
    </w:p>
    <w:p w14:paraId="198C6FA3" w14:textId="77777777" w:rsidR="00EF7314" w:rsidRPr="000D0ABA" w:rsidRDefault="00EF7314" w:rsidP="00EF7314">
      <w:pPr>
        <w:pBdr>
          <w:top w:val="nil"/>
          <w:left w:val="nil"/>
          <w:bottom w:val="nil"/>
          <w:right w:val="nil"/>
          <w:between w:val="nil"/>
        </w:pBdr>
        <w:spacing w:after="0" w:line="240" w:lineRule="auto"/>
        <w:jc w:val="both"/>
      </w:pPr>
    </w:p>
    <w:p w14:paraId="1D2C9C98" w14:textId="2614D656" w:rsidR="00EF7314" w:rsidRPr="000D0ABA" w:rsidRDefault="00EF7314" w:rsidP="00EF7314">
      <w:pPr>
        <w:pBdr>
          <w:top w:val="nil"/>
          <w:left w:val="nil"/>
          <w:bottom w:val="nil"/>
          <w:right w:val="nil"/>
          <w:between w:val="nil"/>
        </w:pBdr>
        <w:spacing w:after="0" w:line="240" w:lineRule="auto"/>
        <w:jc w:val="both"/>
      </w:pPr>
      <w:r w:rsidRPr="000D0ABA">
        <w:t xml:space="preserve">Smolyansky continued, “Beyond topline growth, we expanded gross margin by 160 basis points year-over-year and more than 460 basis points sequentially, translating into double-digit net income and </w:t>
      </w:r>
      <w:r w:rsidR="00E50302">
        <w:t xml:space="preserve">diluted </w:t>
      </w:r>
      <w:r w:rsidRPr="000D0ABA">
        <w:t>EPS growth</w:t>
      </w:r>
      <w:r w:rsidR="00E50302">
        <w:t xml:space="preserve"> year-over-year</w:t>
      </w:r>
      <w:r w:rsidRPr="000D0ABA">
        <w:t>. We are executing with discipline while capturing powerful consumer tailwinds</w:t>
      </w:r>
      <w:r w:rsidR="00256F9D">
        <w:t xml:space="preserve"> – </w:t>
      </w:r>
      <w:r w:rsidRPr="000D0ABA">
        <w:t>from the continued wellness boom to the surge in GLP-1 medication use</w:t>
      </w:r>
      <w:r w:rsidR="00256F9D">
        <w:t xml:space="preserve"> –</w:t>
      </w:r>
      <w:r w:rsidRPr="000D0ABA">
        <w:t xml:space="preserve"> as more people seek nutrient-dense, protein-rich, probiotic foods that support digestion, satiety, and natural GLP-1 hormone production.”</w:t>
      </w:r>
    </w:p>
    <w:p w14:paraId="538024E5" w14:textId="77777777" w:rsidR="00EF7314" w:rsidRPr="000D0ABA" w:rsidRDefault="00EF7314" w:rsidP="00EF7314">
      <w:pPr>
        <w:pBdr>
          <w:top w:val="nil"/>
          <w:left w:val="nil"/>
          <w:bottom w:val="nil"/>
          <w:right w:val="nil"/>
          <w:between w:val="nil"/>
        </w:pBdr>
        <w:spacing w:after="0" w:line="240" w:lineRule="auto"/>
        <w:jc w:val="both"/>
      </w:pPr>
    </w:p>
    <w:p w14:paraId="76144F70" w14:textId="77777777" w:rsidR="00EF7314" w:rsidRPr="000D0ABA" w:rsidRDefault="00EF7314" w:rsidP="00EF7314">
      <w:pPr>
        <w:pBdr>
          <w:top w:val="nil"/>
          <w:left w:val="nil"/>
          <w:bottom w:val="nil"/>
          <w:right w:val="nil"/>
          <w:between w:val="nil"/>
        </w:pBdr>
        <w:spacing w:after="0" w:line="240" w:lineRule="auto"/>
        <w:jc w:val="both"/>
        <w:rPr>
          <w:b/>
          <w:bCs/>
        </w:rPr>
      </w:pPr>
      <w:r w:rsidRPr="000D0ABA">
        <w:rPr>
          <w:b/>
          <w:bCs/>
        </w:rPr>
        <w:t>Recognized Industry Leadership</w:t>
      </w:r>
    </w:p>
    <w:p w14:paraId="04386B42" w14:textId="77777777" w:rsidR="00EF7314" w:rsidRPr="000D0ABA" w:rsidRDefault="00EF7314" w:rsidP="00EF7314">
      <w:pPr>
        <w:pBdr>
          <w:top w:val="nil"/>
          <w:left w:val="nil"/>
          <w:bottom w:val="nil"/>
          <w:right w:val="nil"/>
          <w:between w:val="nil"/>
        </w:pBdr>
        <w:spacing w:after="0" w:line="240" w:lineRule="auto"/>
        <w:jc w:val="both"/>
      </w:pPr>
    </w:p>
    <w:p w14:paraId="0377884A" w14:textId="056E2823" w:rsidR="00EF7314" w:rsidRPr="000D0ABA" w:rsidRDefault="00EF7314" w:rsidP="00EF7314">
      <w:pPr>
        <w:pBdr>
          <w:top w:val="nil"/>
          <w:left w:val="nil"/>
          <w:bottom w:val="nil"/>
          <w:right w:val="nil"/>
          <w:between w:val="nil"/>
        </w:pBdr>
        <w:spacing w:after="0" w:line="240" w:lineRule="auto"/>
        <w:jc w:val="both"/>
      </w:pPr>
      <w:r w:rsidRPr="000D0ABA">
        <w:t xml:space="preserve">In July, Lifeway was named Processor of the Year by </w:t>
      </w:r>
      <w:r w:rsidRPr="000D0ABA">
        <w:rPr>
          <w:i/>
          <w:iCs/>
        </w:rPr>
        <w:t>Dairy Foods</w:t>
      </w:r>
      <w:r w:rsidRPr="000D0ABA">
        <w:t xml:space="preserve"> magazine</w:t>
      </w:r>
      <w:r w:rsidR="00256F9D">
        <w:t>,</w:t>
      </w:r>
      <w:r w:rsidRPr="000D0ABA">
        <w:t xml:space="preserve"> the publication’s highest annual honor</w:t>
      </w:r>
      <w:r w:rsidR="00256F9D">
        <w:t>,</w:t>
      </w:r>
      <w:r w:rsidRPr="000D0ABA">
        <w:t xml:space="preserve"> recognizing the </w:t>
      </w:r>
      <w:r w:rsidR="00445087">
        <w:t>C</w:t>
      </w:r>
      <w:r w:rsidRPr="000D0ABA">
        <w:t>ompany’s innovation, leadership, growth, and impact on the dairy industry. “Earning this award is a testament to our team’s dedication and to the role Lifeway has played in pioneering kefir in the U.S. for nearly 40 years,” Smolyansky said.</w:t>
      </w:r>
    </w:p>
    <w:p w14:paraId="5E9BBC1F" w14:textId="77777777" w:rsidR="00EF7314" w:rsidRPr="000D0ABA" w:rsidRDefault="00EF7314" w:rsidP="00EF7314">
      <w:pPr>
        <w:pBdr>
          <w:top w:val="nil"/>
          <w:left w:val="nil"/>
          <w:bottom w:val="nil"/>
          <w:right w:val="nil"/>
          <w:between w:val="nil"/>
        </w:pBdr>
        <w:spacing w:after="0" w:line="240" w:lineRule="auto"/>
        <w:jc w:val="both"/>
      </w:pPr>
    </w:p>
    <w:p w14:paraId="178CE960" w14:textId="77777777" w:rsidR="00EF7314" w:rsidRPr="000D0ABA" w:rsidRDefault="00EF7314" w:rsidP="00EF7314">
      <w:pPr>
        <w:pBdr>
          <w:top w:val="nil"/>
          <w:left w:val="nil"/>
          <w:bottom w:val="nil"/>
          <w:right w:val="nil"/>
          <w:between w:val="nil"/>
        </w:pBdr>
        <w:spacing w:after="0" w:line="240" w:lineRule="auto"/>
        <w:jc w:val="both"/>
        <w:rPr>
          <w:b/>
          <w:bCs/>
        </w:rPr>
      </w:pPr>
      <w:r w:rsidRPr="000D0ABA">
        <w:rPr>
          <w:b/>
          <w:bCs/>
        </w:rPr>
        <w:t>Capitalizing on Growth Trends</w:t>
      </w:r>
    </w:p>
    <w:p w14:paraId="13E1C1DF" w14:textId="77777777" w:rsidR="00EF7314" w:rsidRPr="000D0ABA" w:rsidRDefault="00EF7314" w:rsidP="00EF7314">
      <w:pPr>
        <w:pBdr>
          <w:top w:val="nil"/>
          <w:left w:val="nil"/>
          <w:bottom w:val="nil"/>
          <w:right w:val="nil"/>
          <w:between w:val="nil"/>
        </w:pBdr>
        <w:spacing w:after="0" w:line="240" w:lineRule="auto"/>
        <w:jc w:val="both"/>
      </w:pPr>
    </w:p>
    <w:p w14:paraId="56D7521D" w14:textId="172DC1A4" w:rsidR="00EF7314" w:rsidRPr="000D0ABA" w:rsidRDefault="00EF7314" w:rsidP="00EF7314">
      <w:pPr>
        <w:pBdr>
          <w:top w:val="nil"/>
          <w:left w:val="nil"/>
          <w:bottom w:val="nil"/>
          <w:right w:val="nil"/>
          <w:between w:val="nil"/>
        </w:pBdr>
        <w:spacing w:after="0" w:line="240" w:lineRule="auto"/>
        <w:jc w:val="both"/>
      </w:pPr>
      <w:r w:rsidRPr="000D0ABA">
        <w:t xml:space="preserve">In addition to its flagship kefir and Farmer Cheese, Lifeway’s Probiotic Smoothies with Collagen </w:t>
      </w:r>
      <w:r w:rsidR="00DB289F">
        <w:t xml:space="preserve">– </w:t>
      </w:r>
      <w:r w:rsidRPr="000D0ABA">
        <w:t xml:space="preserve">the first in the category </w:t>
      </w:r>
      <w:r w:rsidR="00DB289F">
        <w:t xml:space="preserve">– </w:t>
      </w:r>
      <w:r w:rsidRPr="000D0ABA">
        <w:t>are resonating strongly with consumers. Collagen, a rapidly growing $8 billion global market, is valued for its skin, joint, hair, and nail health benefits. Lifeway’s innovative blend of probiotics and collagen supports both gut health and “beauty from within,” with the Berry Blast flavor recently winning a 2025 Good Housekeeping Snack Award.</w:t>
      </w:r>
    </w:p>
    <w:p w14:paraId="76E8AA46" w14:textId="77777777" w:rsidR="00EF7314" w:rsidRPr="000D0ABA" w:rsidRDefault="00EF7314" w:rsidP="00EF7314">
      <w:pPr>
        <w:pBdr>
          <w:top w:val="nil"/>
          <w:left w:val="nil"/>
          <w:bottom w:val="nil"/>
          <w:right w:val="nil"/>
          <w:between w:val="nil"/>
        </w:pBdr>
        <w:spacing w:after="0" w:line="240" w:lineRule="auto"/>
        <w:jc w:val="both"/>
      </w:pPr>
    </w:p>
    <w:p w14:paraId="56D93C2F" w14:textId="77777777" w:rsidR="00EF7314" w:rsidRPr="000D0ABA" w:rsidRDefault="00EF7314" w:rsidP="00EF7314">
      <w:pPr>
        <w:pBdr>
          <w:top w:val="nil"/>
          <w:left w:val="nil"/>
          <w:bottom w:val="nil"/>
          <w:right w:val="nil"/>
          <w:between w:val="nil"/>
        </w:pBdr>
        <w:spacing w:after="0" w:line="240" w:lineRule="auto"/>
        <w:jc w:val="both"/>
        <w:rPr>
          <w:b/>
          <w:bCs/>
        </w:rPr>
      </w:pPr>
      <w:r w:rsidRPr="000D0ABA">
        <w:rPr>
          <w:b/>
          <w:bCs/>
        </w:rPr>
        <w:t>Third Quarter Momentum</w:t>
      </w:r>
    </w:p>
    <w:p w14:paraId="66E6C18C" w14:textId="77777777" w:rsidR="00EF7314" w:rsidRPr="000D0ABA" w:rsidRDefault="00EF7314" w:rsidP="00EF7314">
      <w:pPr>
        <w:pBdr>
          <w:top w:val="nil"/>
          <w:left w:val="nil"/>
          <w:bottom w:val="nil"/>
          <w:right w:val="nil"/>
          <w:between w:val="nil"/>
        </w:pBdr>
        <w:spacing w:after="0" w:line="240" w:lineRule="auto"/>
        <w:jc w:val="both"/>
      </w:pPr>
    </w:p>
    <w:p w14:paraId="3D9BF5F8" w14:textId="0731B681" w:rsidR="00EF7314" w:rsidRPr="000D0ABA" w:rsidRDefault="00EF7314" w:rsidP="00EF7314">
      <w:pPr>
        <w:pBdr>
          <w:top w:val="nil"/>
          <w:left w:val="nil"/>
          <w:bottom w:val="nil"/>
          <w:right w:val="nil"/>
          <w:between w:val="nil"/>
        </w:pBdr>
        <w:spacing w:after="0" w:line="240" w:lineRule="auto"/>
        <w:jc w:val="both"/>
      </w:pPr>
      <w:r w:rsidRPr="000D0ABA">
        <w:lastRenderedPageBreak/>
        <w:t xml:space="preserve">Momentum has carried into the second half of the year. In July, Lifeway recorded the highest single week of gross sales in </w:t>
      </w:r>
      <w:r w:rsidR="002605DC">
        <w:t>C</w:t>
      </w:r>
      <w:r w:rsidRPr="000D0ABA">
        <w:t>ompany history, surpassing $5.5 million</w:t>
      </w:r>
      <w:r w:rsidR="00256F9D">
        <w:t>, representing</w:t>
      </w:r>
      <w:r w:rsidRPr="000D0ABA">
        <w:t xml:space="preserve"> a 66% increase over the same week in 2024. For Q3 to date through August 11, unaudited net sales were $26.4 million, an increase of more than 20% compared to the same period last year.</w:t>
      </w:r>
    </w:p>
    <w:p w14:paraId="37F10D2F" w14:textId="77F34CEC" w:rsidR="00EF7314" w:rsidRPr="000D0ABA" w:rsidRDefault="00EF7314" w:rsidP="00EF7314">
      <w:pPr>
        <w:pBdr>
          <w:top w:val="nil"/>
          <w:left w:val="nil"/>
          <w:bottom w:val="nil"/>
          <w:right w:val="nil"/>
          <w:between w:val="nil"/>
        </w:pBdr>
        <w:spacing w:after="0" w:line="240" w:lineRule="auto"/>
        <w:jc w:val="both"/>
      </w:pPr>
    </w:p>
    <w:p w14:paraId="7C939ADD" w14:textId="77EF9177" w:rsidR="00EF7314" w:rsidRPr="000D0ABA" w:rsidRDefault="00EF7314" w:rsidP="00EF7314">
      <w:pPr>
        <w:pBdr>
          <w:top w:val="nil"/>
          <w:left w:val="nil"/>
          <w:bottom w:val="nil"/>
          <w:right w:val="nil"/>
          <w:between w:val="nil"/>
        </w:pBdr>
        <w:spacing w:after="0" w:line="240" w:lineRule="auto"/>
        <w:jc w:val="both"/>
        <w:rPr>
          <w:b/>
          <w:bCs/>
        </w:rPr>
      </w:pPr>
      <w:r w:rsidRPr="000D0ABA">
        <w:rPr>
          <w:b/>
          <w:bCs/>
        </w:rPr>
        <w:t>Second Quarter 2025 Highlights</w:t>
      </w:r>
    </w:p>
    <w:p w14:paraId="3CAC728C" w14:textId="77777777" w:rsidR="000D0ABA" w:rsidRPr="000D0ABA" w:rsidRDefault="000D0ABA" w:rsidP="00EF7314">
      <w:pPr>
        <w:pBdr>
          <w:top w:val="nil"/>
          <w:left w:val="nil"/>
          <w:bottom w:val="nil"/>
          <w:right w:val="nil"/>
          <w:between w:val="nil"/>
        </w:pBdr>
        <w:spacing w:after="0" w:line="240" w:lineRule="auto"/>
        <w:jc w:val="both"/>
        <w:rPr>
          <w:b/>
          <w:bCs/>
        </w:rPr>
      </w:pPr>
    </w:p>
    <w:p w14:paraId="2C3CA0CE" w14:textId="19333747" w:rsidR="00727F69" w:rsidRPr="000D0ABA" w:rsidRDefault="00EF7314" w:rsidP="002F33A3">
      <w:pPr>
        <w:pBdr>
          <w:top w:val="nil"/>
          <w:left w:val="nil"/>
          <w:bottom w:val="nil"/>
          <w:right w:val="nil"/>
          <w:between w:val="nil"/>
        </w:pBdr>
        <w:spacing w:after="0" w:line="240" w:lineRule="auto"/>
        <w:jc w:val="both"/>
      </w:pPr>
      <w:r w:rsidRPr="000D0ABA">
        <w:t xml:space="preserve">• Net Sales: $53.9 million, highest in </w:t>
      </w:r>
      <w:r w:rsidR="002605DC">
        <w:t>C</w:t>
      </w:r>
      <w:r w:rsidRPr="000D0ABA">
        <w:t>ompany history</w:t>
      </w:r>
      <w:r w:rsidR="00727F69">
        <w:t>,</w:t>
      </w:r>
      <w:r w:rsidR="002F33A3">
        <w:t xml:space="preserve"> </w:t>
      </w:r>
      <w:r w:rsidR="00727F69">
        <w:t>u</w:t>
      </w:r>
      <w:r w:rsidR="002F33A3">
        <w:t>p 9.7% year-over-year</w:t>
      </w:r>
      <w:r w:rsidR="00727F69">
        <w:t xml:space="preserve"> and</w:t>
      </w:r>
      <w:r w:rsidR="002F33A3">
        <w:t xml:space="preserve"> approximately 18% on a comparable basis</w:t>
      </w:r>
      <w:r w:rsidR="00727F69">
        <w:t>, adjusted for a customer relationship the Company strategically exited in the third quarter of 2024, and a distributor shifting from Lifeway delivered to customer pick-up in late 2024, resulting in lower net sales and lower freight expense.</w:t>
      </w:r>
    </w:p>
    <w:p w14:paraId="020CDB9C" w14:textId="77777777" w:rsidR="00EF7314" w:rsidRPr="000D0ABA" w:rsidRDefault="00EF7314" w:rsidP="00EF7314">
      <w:pPr>
        <w:pBdr>
          <w:top w:val="nil"/>
          <w:left w:val="nil"/>
          <w:bottom w:val="nil"/>
          <w:right w:val="nil"/>
          <w:between w:val="nil"/>
        </w:pBdr>
        <w:spacing w:after="0" w:line="240" w:lineRule="auto"/>
        <w:jc w:val="both"/>
      </w:pPr>
      <w:r w:rsidRPr="000D0ABA">
        <w:t>• Gross Profit Margin: 28.6%, up from 27.0% last year</w:t>
      </w:r>
    </w:p>
    <w:p w14:paraId="42519E94" w14:textId="77777777" w:rsidR="00EF7314" w:rsidRPr="000D0ABA" w:rsidRDefault="00EF7314" w:rsidP="00EF7314">
      <w:pPr>
        <w:pBdr>
          <w:top w:val="nil"/>
          <w:left w:val="nil"/>
          <w:bottom w:val="nil"/>
          <w:right w:val="nil"/>
          <w:between w:val="nil"/>
        </w:pBdr>
        <w:spacing w:after="0" w:line="240" w:lineRule="auto"/>
        <w:jc w:val="both"/>
      </w:pPr>
      <w:r w:rsidRPr="000D0ABA">
        <w:t>• SG&amp;A: 17.6% of net sales, reflecting continued investment in marketing and distribution</w:t>
      </w:r>
    </w:p>
    <w:p w14:paraId="503D625E" w14:textId="30815535" w:rsidR="00EF7314" w:rsidRPr="000D0ABA" w:rsidRDefault="00EF7314" w:rsidP="00EF7314">
      <w:pPr>
        <w:pBdr>
          <w:top w:val="nil"/>
          <w:left w:val="nil"/>
          <w:bottom w:val="nil"/>
          <w:right w:val="nil"/>
          <w:between w:val="nil"/>
        </w:pBdr>
        <w:spacing w:after="0" w:line="240" w:lineRule="auto"/>
        <w:jc w:val="both"/>
      </w:pPr>
      <w:r w:rsidRPr="000D0ABA">
        <w:t>• Net Income: $4.2 million, or $0.28 per</w:t>
      </w:r>
      <w:r w:rsidR="0029686B">
        <w:t xml:space="preserve"> basic and diluted common</w:t>
      </w:r>
      <w:r w:rsidRPr="000D0ABA">
        <w:t xml:space="preserve"> share, compared to $3.8 million, or $0.26 per </w:t>
      </w:r>
      <w:r w:rsidR="00672245">
        <w:t xml:space="preserve">basic and $0.25 per diluted </w:t>
      </w:r>
      <w:r w:rsidRPr="000D0ABA">
        <w:t>share in the prior year</w:t>
      </w:r>
    </w:p>
    <w:p w14:paraId="4F7C75A5" w14:textId="77777777" w:rsidR="00EF7314" w:rsidRPr="000D0ABA" w:rsidRDefault="00EF7314" w:rsidP="00EF7314">
      <w:pPr>
        <w:pBdr>
          <w:top w:val="nil"/>
          <w:left w:val="nil"/>
          <w:bottom w:val="nil"/>
          <w:right w:val="nil"/>
          <w:between w:val="nil"/>
        </w:pBdr>
        <w:spacing w:after="0" w:line="240" w:lineRule="auto"/>
        <w:jc w:val="both"/>
      </w:pPr>
    </w:p>
    <w:p w14:paraId="74BA2423" w14:textId="77777777" w:rsidR="00EF7314" w:rsidRPr="000D0ABA" w:rsidRDefault="00EF7314" w:rsidP="00EF7314">
      <w:pPr>
        <w:pBdr>
          <w:top w:val="nil"/>
          <w:left w:val="nil"/>
          <w:bottom w:val="nil"/>
          <w:right w:val="nil"/>
          <w:between w:val="nil"/>
        </w:pBdr>
        <w:spacing w:after="0" w:line="240" w:lineRule="auto"/>
        <w:jc w:val="both"/>
        <w:rPr>
          <w:b/>
          <w:bCs/>
        </w:rPr>
      </w:pPr>
      <w:r w:rsidRPr="000D0ABA">
        <w:rPr>
          <w:b/>
          <w:bCs/>
        </w:rPr>
        <w:t>Outlook</w:t>
      </w:r>
    </w:p>
    <w:p w14:paraId="240953D1" w14:textId="77777777" w:rsidR="00EF7314" w:rsidRPr="000D0ABA" w:rsidRDefault="00EF7314" w:rsidP="00EF7314">
      <w:pPr>
        <w:pBdr>
          <w:top w:val="nil"/>
          <w:left w:val="nil"/>
          <w:bottom w:val="nil"/>
          <w:right w:val="nil"/>
          <w:between w:val="nil"/>
        </w:pBdr>
        <w:spacing w:after="0" w:line="240" w:lineRule="auto"/>
        <w:jc w:val="both"/>
      </w:pPr>
    </w:p>
    <w:p w14:paraId="14E15192" w14:textId="5CDC4C0C" w:rsidR="00EF7314" w:rsidRPr="000D0ABA" w:rsidRDefault="00EF7314" w:rsidP="00EF7314">
      <w:pPr>
        <w:pBdr>
          <w:top w:val="nil"/>
          <w:left w:val="nil"/>
          <w:bottom w:val="nil"/>
          <w:right w:val="nil"/>
          <w:between w:val="nil"/>
        </w:pBdr>
        <w:spacing w:after="0" w:line="240" w:lineRule="auto"/>
        <w:jc w:val="both"/>
      </w:pPr>
      <w:r w:rsidRPr="000D0ABA">
        <w:t>The Company reiterated its long-term target of $45–$50 million in Adjusted EBITDA</w:t>
      </w:r>
      <w:r w:rsidR="00792975" w:rsidRPr="00792975">
        <w:rPr>
          <w:vertAlign w:val="superscript"/>
        </w:rPr>
        <w:t>1</w:t>
      </w:r>
      <w:r w:rsidRPr="000D0ABA">
        <w:t xml:space="preserve"> for FY 2027 and expressed confidence in delivering the strongest annual sales in </w:t>
      </w:r>
      <w:r w:rsidR="002605DC">
        <w:t>C</w:t>
      </w:r>
      <w:r w:rsidRPr="000D0ABA">
        <w:t>ompany history in 2025.</w:t>
      </w:r>
    </w:p>
    <w:p w14:paraId="2302FCF2" w14:textId="77777777" w:rsidR="00EF7314" w:rsidRPr="000D0ABA" w:rsidRDefault="00EF7314" w:rsidP="00EF7314">
      <w:pPr>
        <w:pBdr>
          <w:top w:val="nil"/>
          <w:left w:val="nil"/>
          <w:bottom w:val="nil"/>
          <w:right w:val="nil"/>
          <w:between w:val="nil"/>
        </w:pBdr>
        <w:spacing w:after="0" w:line="240" w:lineRule="auto"/>
        <w:jc w:val="both"/>
      </w:pPr>
    </w:p>
    <w:p w14:paraId="44AE9E84" w14:textId="1B2F6B01" w:rsidR="00EF7314" w:rsidRDefault="00EF7314" w:rsidP="00EF7314">
      <w:pPr>
        <w:pBdr>
          <w:top w:val="nil"/>
          <w:left w:val="nil"/>
          <w:bottom w:val="nil"/>
          <w:right w:val="nil"/>
          <w:between w:val="nil"/>
        </w:pBdr>
        <w:spacing w:after="0" w:line="240" w:lineRule="auto"/>
        <w:jc w:val="both"/>
      </w:pPr>
      <w:r w:rsidRPr="000D0ABA">
        <w:t>“We are just getting started,” Smolyansky concluded. “With record sales, expanding margins, category-leading innovation, and a production platform ready to scale, Lifeway is positioned for sustained, profitable growth. The best is yet to come.”</w:t>
      </w:r>
    </w:p>
    <w:p w14:paraId="20D98E3C" w14:textId="77777777" w:rsidR="00792975" w:rsidRDefault="00792975" w:rsidP="00792975">
      <w:pPr>
        <w:pStyle w:val="ListParagraph"/>
        <w:pBdr>
          <w:top w:val="nil"/>
          <w:left w:val="nil"/>
          <w:bottom w:val="nil"/>
          <w:right w:val="nil"/>
          <w:between w:val="nil"/>
        </w:pBdr>
        <w:spacing w:after="0" w:line="240" w:lineRule="auto"/>
        <w:jc w:val="both"/>
        <w:rPr>
          <w:i/>
          <w:iCs/>
          <w:color w:val="000000"/>
        </w:rPr>
      </w:pPr>
    </w:p>
    <w:p w14:paraId="08DA242A" w14:textId="33AA21A5" w:rsidR="00792975" w:rsidRPr="00B7153C" w:rsidRDefault="00792975" w:rsidP="00792975">
      <w:pPr>
        <w:pStyle w:val="ListParagraph"/>
        <w:numPr>
          <w:ilvl w:val="0"/>
          <w:numId w:val="1"/>
        </w:numPr>
        <w:pBdr>
          <w:top w:val="nil"/>
          <w:left w:val="nil"/>
          <w:bottom w:val="nil"/>
          <w:right w:val="nil"/>
          <w:between w:val="nil"/>
        </w:pBdr>
        <w:spacing w:after="0" w:line="240" w:lineRule="auto"/>
        <w:jc w:val="both"/>
        <w:rPr>
          <w:i/>
          <w:iCs/>
          <w:color w:val="000000"/>
        </w:rPr>
      </w:pPr>
      <w:r w:rsidRPr="00B7153C">
        <w:rPr>
          <w:i/>
          <w:iCs/>
          <w:color w:val="000000"/>
        </w:rPr>
        <w:t>Adjusted EBITDA is a non-GAAP financial measure. Adjusted EBITDA is defined as Operating Income, as reported, plus Depreciation and Amortization, plus Stock-Based Compensation.</w:t>
      </w:r>
    </w:p>
    <w:p w14:paraId="0528CA00" w14:textId="77777777" w:rsidR="00792975" w:rsidRPr="000D0ABA" w:rsidRDefault="00792975" w:rsidP="00EF7314">
      <w:pPr>
        <w:pBdr>
          <w:top w:val="nil"/>
          <w:left w:val="nil"/>
          <w:bottom w:val="nil"/>
          <w:right w:val="nil"/>
          <w:between w:val="nil"/>
        </w:pBdr>
        <w:spacing w:after="0" w:line="240" w:lineRule="auto"/>
        <w:jc w:val="both"/>
      </w:pPr>
    </w:p>
    <w:p w14:paraId="12ECBE9C" w14:textId="77777777" w:rsidR="00823D0B" w:rsidRPr="000D0ABA" w:rsidRDefault="00823D0B">
      <w:pPr>
        <w:pBdr>
          <w:top w:val="nil"/>
          <w:left w:val="nil"/>
          <w:bottom w:val="nil"/>
          <w:right w:val="nil"/>
          <w:between w:val="nil"/>
        </w:pBdr>
        <w:shd w:val="clear" w:color="auto" w:fill="FFFFFF"/>
        <w:spacing w:after="0" w:line="240" w:lineRule="auto"/>
        <w:rPr>
          <w:color w:val="000000"/>
        </w:rPr>
      </w:pPr>
    </w:p>
    <w:p w14:paraId="602BC4C1" w14:textId="77777777" w:rsidR="000D0ABA" w:rsidRPr="000D0ABA" w:rsidRDefault="000D0ABA"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rPr>
      </w:pPr>
      <w:r w:rsidRPr="000D0ABA">
        <w:rPr>
          <w:rFonts w:ascii="Times New Roman" w:eastAsia="Times New Roman" w:hAnsi="Times New Roman" w:cs="Times New Roman"/>
          <w:b/>
          <w:color w:val="000000"/>
        </w:rPr>
        <w:t>Conference Call and Webcast</w:t>
      </w:r>
    </w:p>
    <w:p w14:paraId="0A281202" w14:textId="77777777" w:rsidR="000D0ABA" w:rsidRPr="000D0ABA" w:rsidRDefault="000D0ABA"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sidRPr="000D0ABA">
        <w:rPr>
          <w:rFonts w:ascii="Times New Roman" w:eastAsia="Times New Roman" w:hAnsi="Times New Roman" w:cs="Times New Roman"/>
          <w:color w:val="000000"/>
        </w:rPr>
        <w:t xml:space="preserve">A webcast with Lifeway’s President and Chief Executive Officer discussing these results with additional comments and details is available through the “Investor Relations” section of the Company’s website at </w:t>
      </w:r>
      <w:hyperlink r:id="rId11">
        <w:r w:rsidRPr="000D0ABA">
          <w:rPr>
            <w:rStyle w:val="Hyperlink"/>
            <w:rFonts w:ascii="Times New Roman" w:eastAsia="Times New Roman" w:hAnsi="Times New Roman" w:cs="Times New Roman"/>
          </w:rPr>
          <w:t>https://lifewaykefir.com/webinars-reports/</w:t>
        </w:r>
      </w:hyperlink>
      <w:r w:rsidRPr="000D0ABA">
        <w:rPr>
          <w:rFonts w:ascii="Times New Roman" w:eastAsia="Times New Roman" w:hAnsi="Times New Roman" w:cs="Times New Roman"/>
          <w:color w:val="000000"/>
        </w:rPr>
        <w:t>.</w:t>
      </w:r>
    </w:p>
    <w:p w14:paraId="15908EE5" w14:textId="77777777" w:rsidR="000D0ABA" w:rsidRDefault="000D0ABA"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rPr>
      </w:pPr>
    </w:p>
    <w:p w14:paraId="3E478DCD" w14:textId="0A5E5D7A" w:rsidR="000D0ABA" w:rsidRPr="000D0ABA" w:rsidRDefault="000D0ABA"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sidRPr="000D0ABA">
        <w:rPr>
          <w:rFonts w:ascii="Times New Roman" w:eastAsia="Times New Roman" w:hAnsi="Times New Roman" w:cs="Times New Roman"/>
          <w:b/>
          <w:color w:val="000000"/>
        </w:rPr>
        <w:t>About Lifeway Foods, Inc.</w:t>
      </w:r>
      <w:r w:rsidRPr="000D0ABA">
        <w:rPr>
          <w:rFonts w:ascii="Times New Roman" w:eastAsia="Times New Roman" w:hAnsi="Times New Roman" w:cs="Times New Roman"/>
          <w:color w:val="000000"/>
        </w:rPr>
        <w:br/>
        <w:t xml:space="preserve">Lifeway Foods, Inc., which has been recognized as one of Forbes' Best Small Companies, is America's leading supplier of the probiotic, fermented beverage known as kefir. In addition to its line of drinkable kefir, the </w:t>
      </w:r>
      <w:r w:rsidR="00445087">
        <w:rPr>
          <w:rFonts w:ascii="Times New Roman" w:eastAsia="Times New Roman" w:hAnsi="Times New Roman" w:cs="Times New Roman"/>
          <w:color w:val="000000"/>
        </w:rPr>
        <w:t>C</w:t>
      </w:r>
      <w:r w:rsidRPr="000D0ABA">
        <w:rPr>
          <w:rFonts w:ascii="Times New Roman" w:eastAsia="Times New Roman" w:hAnsi="Times New Roman" w:cs="Times New Roman"/>
          <w:color w:val="000000"/>
        </w:rPr>
        <w:t xml:space="preserve">ompany also produces a variety of cheeses and a ProBugs line for kids. Lifeway's tart and tangy fermented dairy products are now sold across the United States, Mexico, Ireland, South Africa, United Arab Emirates, and France. Learn how Lifeway is good for more than just you at </w:t>
      </w:r>
      <w:hyperlink r:id="rId12">
        <w:r w:rsidRPr="000D0ABA">
          <w:rPr>
            <w:rStyle w:val="Hyperlink"/>
            <w:rFonts w:ascii="Times New Roman" w:eastAsia="Times New Roman" w:hAnsi="Times New Roman" w:cs="Times New Roman"/>
          </w:rPr>
          <w:t>lifewayfoods.com</w:t>
        </w:r>
      </w:hyperlink>
      <w:r w:rsidRPr="000D0ABA">
        <w:rPr>
          <w:rFonts w:ascii="Times New Roman" w:eastAsia="Times New Roman" w:hAnsi="Times New Roman" w:cs="Times New Roman"/>
          <w:color w:val="000000"/>
        </w:rPr>
        <w:t xml:space="preserve">. </w:t>
      </w:r>
    </w:p>
    <w:p w14:paraId="0E74C790" w14:textId="77777777" w:rsidR="000D0ABA" w:rsidRDefault="000D0ABA"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b/>
          <w:bCs/>
          <w:color w:val="000000"/>
        </w:rPr>
      </w:pPr>
    </w:p>
    <w:p w14:paraId="5A17B85B" w14:textId="07BA3AF7" w:rsidR="000D0ABA" w:rsidRPr="000D0ABA" w:rsidRDefault="000D0ABA"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b/>
          <w:bCs/>
          <w:color w:val="000000"/>
        </w:rPr>
      </w:pPr>
      <w:r w:rsidRPr="000D0ABA">
        <w:rPr>
          <w:rFonts w:ascii="Times New Roman" w:eastAsia="Times New Roman" w:hAnsi="Times New Roman" w:cs="Times New Roman"/>
          <w:b/>
          <w:bCs/>
          <w:color w:val="000000"/>
        </w:rPr>
        <w:t>Forward-Looking Statements</w:t>
      </w:r>
    </w:p>
    <w:p w14:paraId="5B084E74" w14:textId="77777777" w:rsidR="000D0ABA" w:rsidRPr="000D0ABA" w:rsidRDefault="000D0ABA"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sidRPr="000D0ABA">
        <w:rPr>
          <w:rFonts w:ascii="Times New Roman" w:eastAsia="Times New Roman" w:hAnsi="Times New Roman" w:cs="Times New Roman"/>
          <w:color w:val="000000"/>
        </w:rPr>
        <w:t xml:space="preserve">This press release contains "forward-looking statements" as defined in the Private Securities Litigation Reform Act of 1995 regarding, among other things, the drivers of demand for Lifeway’s products, consumer trends, the anticipated effects of scheduled upgrades at the Waukesha plant, expected operating efficiencies and expectations regarding future operating and financial performance. These statements use words, and variations of words, such as “will,” "continue," "future," "increase," "believe,"  "outlook," "expect," and "predict." You are cautioned not to rely on these forward-looking statements. These forward-looking statements are made as of the date of this press release, are based on current expectations of future events and thus are inherently subject to a number of risks and uncertainties, many of which involve factors or circumstances beyond Lifeway’s control. If underlying assumptions prove inaccurate or known or unknown risks or uncertainties materialize, actual results could vary materially from Lifeway's expectations and projections. These risks, uncertainties, and other factors include: price competition; the decisions of customers or consumers; the actions of competitors; changes in the pricing of commodities; the effects of government regulation; possible delays in the introduction of new products; customer acceptance of products and services; and uncertainty regarding proposals or other actions taken by shareholders related to the unsolicited proposal made by Danone North America PBC (“Danone”) to acquire all of the shares of Lifeway stock that Danone does not already own. A further list and description of these risks, </w:t>
      </w:r>
      <w:r w:rsidRPr="000D0ABA">
        <w:rPr>
          <w:rFonts w:ascii="Times New Roman" w:eastAsia="Times New Roman" w:hAnsi="Times New Roman" w:cs="Times New Roman"/>
          <w:color w:val="000000"/>
        </w:rPr>
        <w:lastRenderedPageBreak/>
        <w:t xml:space="preserve">uncertainties, and other factors can be found in Lifeway's Annual Report on Form 10-K for the fiscal year ended December 31, 2024. Copies of these filings are available online at </w:t>
      </w:r>
      <w:hyperlink r:id="rId13">
        <w:r w:rsidRPr="000D0ABA">
          <w:rPr>
            <w:rStyle w:val="Hyperlink"/>
            <w:rFonts w:ascii="Times New Roman" w:eastAsia="Times New Roman" w:hAnsi="Times New Roman" w:cs="Times New Roman"/>
          </w:rPr>
          <w:t>https://www.sec.gov</w:t>
        </w:r>
      </w:hyperlink>
      <w:r w:rsidRPr="000D0ABA">
        <w:rPr>
          <w:rFonts w:ascii="Times New Roman" w:eastAsia="Times New Roman" w:hAnsi="Times New Roman" w:cs="Times New Roman"/>
          <w:color w:val="000000"/>
        </w:rPr>
        <w:t xml:space="preserve">, </w:t>
      </w:r>
      <w:hyperlink r:id="rId14">
        <w:r w:rsidRPr="000D0ABA">
          <w:rPr>
            <w:rStyle w:val="Hyperlink"/>
            <w:rFonts w:ascii="Times New Roman" w:eastAsia="Times New Roman" w:hAnsi="Times New Roman" w:cs="Times New Roman"/>
          </w:rPr>
          <w:t>http://lifewaykefir.com/investor-relations/</w:t>
        </w:r>
      </w:hyperlink>
      <w:r w:rsidRPr="000D0ABA">
        <w:rPr>
          <w:rFonts w:ascii="Times New Roman" w:eastAsia="Times New Roman" w:hAnsi="Times New Roman" w:cs="Times New Roman"/>
          <w:color w:val="000000"/>
        </w:rPr>
        <w:t>, or on request from Lifeway. Lifeway expressly disclaims any obligation to update any forward-looking statements (including, without limitation, to reflect changed assumptions, the occurrence of anticipated or unanticipated events or new information), except as required by law.</w:t>
      </w:r>
    </w:p>
    <w:p w14:paraId="0B4596E3" w14:textId="77777777" w:rsidR="000D0ABA" w:rsidRDefault="000D0ABA"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b/>
          <w:bCs/>
          <w:color w:val="000000"/>
        </w:rPr>
      </w:pPr>
    </w:p>
    <w:p w14:paraId="68B69859" w14:textId="46000ED3" w:rsidR="000D0ABA" w:rsidRPr="000D0ABA" w:rsidRDefault="000D0ABA"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sidRPr="000D0ABA">
        <w:rPr>
          <w:rFonts w:ascii="Times New Roman" w:eastAsia="Times New Roman" w:hAnsi="Times New Roman" w:cs="Times New Roman"/>
          <w:b/>
          <w:bCs/>
          <w:color w:val="000000"/>
        </w:rPr>
        <w:t>Non-GAAP Financial Measures</w:t>
      </w:r>
    </w:p>
    <w:p w14:paraId="5E991C2D" w14:textId="77777777" w:rsidR="00052B79" w:rsidRDefault="000D0ABA"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sidRPr="000D0ABA">
        <w:rPr>
          <w:rFonts w:ascii="Times New Roman" w:eastAsia="Times New Roman" w:hAnsi="Times New Roman" w:cs="Times New Roman"/>
          <w:color w:val="000000"/>
        </w:rPr>
        <w:t xml:space="preserve">This press release refers to Adjusted EBITDA, which is a financial measure that has not been prepared in accordance with U.S. Generally Accepted Accounting Principles (“GAAP”), and may exclude items that are significant to understanding and assessing financial results. This non-GAAP measure is provided to enhance investors’ overall understanding of the Company’s financial performance. Non-GAAP financial measures should be considered as supplements to GAAP measures reported, should not be considered replacements for, or superior to, GAAP measures reported and may not be comparable to similarly named measures used by other companies. The Company’s calculation of non-GAAP financial measures may differ from methods used by other companies. </w:t>
      </w:r>
    </w:p>
    <w:p w14:paraId="2C8D1E65" w14:textId="77777777" w:rsidR="00052B79" w:rsidRDefault="00052B79"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p>
    <w:p w14:paraId="3FFF70DD" w14:textId="3D321F1F" w:rsidR="000D0ABA" w:rsidRPr="000D0ABA" w:rsidRDefault="00052B79"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sidRPr="00052B79">
        <w:rPr>
          <w:rFonts w:ascii="Times New Roman" w:eastAsia="Times New Roman" w:hAnsi="Times New Roman" w:cs="Times New Roman"/>
          <w:color w:val="000000"/>
        </w:rPr>
        <w:t>We are unable to reconcile our target fiscal</w:t>
      </w:r>
      <w:r w:rsidR="008B7CAD">
        <w:rPr>
          <w:rFonts w:ascii="Times New Roman" w:eastAsia="Times New Roman" w:hAnsi="Times New Roman" w:cs="Times New Roman"/>
          <w:color w:val="000000"/>
        </w:rPr>
        <w:t xml:space="preserve"> year</w:t>
      </w:r>
      <w:r w:rsidRPr="00052B79">
        <w:rPr>
          <w:rFonts w:ascii="Times New Roman" w:eastAsia="Times New Roman" w:hAnsi="Times New Roman" w:cs="Times New Roman"/>
          <w:color w:val="000000"/>
        </w:rPr>
        <w:t xml:space="preserve"> 202</w:t>
      </w:r>
      <w:r>
        <w:rPr>
          <w:rFonts w:ascii="Times New Roman" w:eastAsia="Times New Roman" w:hAnsi="Times New Roman" w:cs="Times New Roman"/>
          <w:color w:val="000000"/>
        </w:rPr>
        <w:t>7</w:t>
      </w:r>
      <w:r w:rsidRPr="00052B79">
        <w:rPr>
          <w:rFonts w:ascii="Times New Roman" w:eastAsia="Times New Roman" w:hAnsi="Times New Roman" w:cs="Times New Roman"/>
          <w:color w:val="000000"/>
        </w:rPr>
        <w:t xml:space="preserve"> Adjusted EBITDA to </w:t>
      </w:r>
      <w:r w:rsidR="008B7CAD">
        <w:rPr>
          <w:rFonts w:ascii="Times New Roman" w:eastAsia="Times New Roman" w:hAnsi="Times New Roman" w:cs="Times New Roman"/>
          <w:color w:val="000000"/>
        </w:rPr>
        <w:t xml:space="preserve">projected net income, </w:t>
      </w:r>
      <w:r w:rsidRPr="00052B79">
        <w:rPr>
          <w:rFonts w:ascii="Times New Roman" w:eastAsia="Times New Roman" w:hAnsi="Times New Roman" w:cs="Times New Roman"/>
          <w:color w:val="000000"/>
        </w:rPr>
        <w:t>the most directly comparable projected GAAP financial measure</w:t>
      </w:r>
      <w:r w:rsidR="008B7CAD">
        <w:rPr>
          <w:rFonts w:ascii="Times New Roman" w:eastAsia="Times New Roman" w:hAnsi="Times New Roman" w:cs="Times New Roman"/>
          <w:color w:val="000000"/>
        </w:rPr>
        <w:t>,</w:t>
      </w:r>
      <w:r w:rsidRPr="00052B79">
        <w:rPr>
          <w:rFonts w:ascii="Times New Roman" w:eastAsia="Times New Roman" w:hAnsi="Times New Roman" w:cs="Times New Roman"/>
          <w:color w:val="000000"/>
        </w:rPr>
        <w:t xml:space="preserve"> </w:t>
      </w:r>
      <w:r w:rsidR="00E50302">
        <w:rPr>
          <w:rFonts w:ascii="Times New Roman" w:eastAsia="Times New Roman" w:hAnsi="Times New Roman" w:cs="Times New Roman"/>
          <w:color w:val="000000"/>
        </w:rPr>
        <w:t xml:space="preserve">because </w:t>
      </w:r>
      <w:r w:rsidRPr="00052B79">
        <w:rPr>
          <w:rFonts w:ascii="Times New Roman" w:eastAsia="Times New Roman" w:hAnsi="Times New Roman" w:cs="Times New Roman"/>
          <w:color w:val="000000"/>
        </w:rPr>
        <w:t>certain information necessary to calculate such measures on a GAAP basis is unavailable or dependent on the timing of future events outside of our control.</w:t>
      </w:r>
      <w:r w:rsidR="003927ED">
        <w:rPr>
          <w:rFonts w:ascii="Times New Roman" w:eastAsia="Times New Roman" w:hAnsi="Times New Roman" w:cs="Times New Roman"/>
          <w:color w:val="000000"/>
        </w:rPr>
        <w:t xml:space="preserve"> Due to this uncertainty, the Company cannot reconcile </w:t>
      </w:r>
      <w:r w:rsidR="0093002D">
        <w:rPr>
          <w:rFonts w:ascii="Times New Roman" w:eastAsia="Times New Roman" w:hAnsi="Times New Roman" w:cs="Times New Roman"/>
          <w:color w:val="000000"/>
        </w:rPr>
        <w:t xml:space="preserve">target fiscal year 2027 </w:t>
      </w:r>
      <w:r w:rsidR="003927ED">
        <w:rPr>
          <w:rFonts w:ascii="Times New Roman" w:eastAsia="Times New Roman" w:hAnsi="Times New Roman" w:cs="Times New Roman"/>
          <w:color w:val="000000"/>
        </w:rPr>
        <w:t>Adjusted EBITDA</w:t>
      </w:r>
      <w:r w:rsidR="0093002D">
        <w:rPr>
          <w:rFonts w:ascii="Times New Roman" w:eastAsia="Times New Roman" w:hAnsi="Times New Roman" w:cs="Times New Roman"/>
          <w:color w:val="000000"/>
        </w:rPr>
        <w:t xml:space="preserve"> to the nearest GAAP financial measure </w:t>
      </w:r>
      <w:r w:rsidR="003927ED">
        <w:rPr>
          <w:rFonts w:ascii="Times New Roman" w:eastAsia="Times New Roman" w:hAnsi="Times New Roman" w:cs="Times New Roman"/>
          <w:color w:val="000000"/>
        </w:rPr>
        <w:t>without unreasonable effort.</w:t>
      </w:r>
    </w:p>
    <w:p w14:paraId="4599A2A8" w14:textId="77777777" w:rsidR="000D0ABA" w:rsidRPr="000D0ABA" w:rsidRDefault="000D0ABA"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p>
    <w:p w14:paraId="3201CEBD" w14:textId="77777777" w:rsidR="000D0ABA" w:rsidRPr="000D0ABA" w:rsidRDefault="000D0ABA"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sidRPr="000D0ABA">
        <w:rPr>
          <w:rFonts w:ascii="Times New Roman" w:eastAsia="Times New Roman" w:hAnsi="Times New Roman" w:cs="Times New Roman"/>
          <w:color w:val="000000"/>
        </w:rPr>
        <w:t>Derek Miller </w:t>
      </w:r>
      <w:r w:rsidRPr="000D0ABA">
        <w:rPr>
          <w:rFonts w:ascii="Times New Roman" w:eastAsia="Times New Roman" w:hAnsi="Times New Roman" w:cs="Times New Roman"/>
          <w:color w:val="000000"/>
        </w:rPr>
        <w:br/>
        <w:t>Vice President of Communications, Lifeway Foods</w:t>
      </w:r>
      <w:r w:rsidRPr="000D0ABA">
        <w:rPr>
          <w:rFonts w:ascii="Times New Roman" w:eastAsia="Times New Roman" w:hAnsi="Times New Roman" w:cs="Times New Roman"/>
          <w:color w:val="000000"/>
        </w:rPr>
        <w:br/>
        <w:t>Email: </w:t>
      </w:r>
      <w:hyperlink r:id="rId15">
        <w:r w:rsidRPr="000D0ABA">
          <w:rPr>
            <w:rStyle w:val="Hyperlink"/>
            <w:rFonts w:ascii="Times New Roman" w:eastAsia="Times New Roman" w:hAnsi="Times New Roman" w:cs="Times New Roman"/>
          </w:rPr>
          <w:t>derekm@lifeway.net</w:t>
        </w:r>
      </w:hyperlink>
      <w:r w:rsidRPr="000D0ABA">
        <w:rPr>
          <w:rFonts w:ascii="Times New Roman" w:eastAsia="Times New Roman" w:hAnsi="Times New Roman" w:cs="Times New Roman"/>
          <w:color w:val="000000"/>
        </w:rPr>
        <w:t> </w:t>
      </w:r>
    </w:p>
    <w:p w14:paraId="1F74FB58" w14:textId="77777777" w:rsidR="00792975" w:rsidRDefault="00792975"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p>
    <w:p w14:paraId="0A64FBFC" w14:textId="56D75F6F" w:rsidR="000D0ABA" w:rsidRPr="000D0ABA" w:rsidRDefault="000D0ABA"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sidRPr="000D0ABA">
        <w:rPr>
          <w:rFonts w:ascii="Times New Roman" w:eastAsia="Times New Roman" w:hAnsi="Times New Roman" w:cs="Times New Roman"/>
          <w:color w:val="000000"/>
        </w:rPr>
        <w:t>Perceptual Advisors</w:t>
      </w:r>
      <w:r w:rsidRPr="000D0ABA">
        <w:rPr>
          <w:rFonts w:ascii="Times New Roman" w:eastAsia="Times New Roman" w:hAnsi="Times New Roman" w:cs="Times New Roman"/>
          <w:color w:val="000000"/>
        </w:rPr>
        <w:br/>
        <w:t>Dan Tarman</w:t>
      </w:r>
      <w:r w:rsidRPr="000D0ABA">
        <w:rPr>
          <w:rFonts w:ascii="Times New Roman" w:eastAsia="Times New Roman" w:hAnsi="Times New Roman" w:cs="Times New Roman"/>
          <w:color w:val="000000"/>
        </w:rPr>
        <w:br/>
        <w:t>Email: </w:t>
      </w:r>
      <w:hyperlink r:id="rId16">
        <w:r w:rsidRPr="000D0ABA">
          <w:rPr>
            <w:rStyle w:val="Hyperlink"/>
            <w:rFonts w:ascii="Times New Roman" w:eastAsia="Times New Roman" w:hAnsi="Times New Roman" w:cs="Times New Roman"/>
            <w:b/>
          </w:rPr>
          <w:t>dtarman@perceptualadvisors.com</w:t>
        </w:r>
      </w:hyperlink>
    </w:p>
    <w:p w14:paraId="2361CE6E" w14:textId="77777777" w:rsidR="00792975" w:rsidRDefault="00792975"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p>
    <w:p w14:paraId="5F23A56C" w14:textId="65DB2686" w:rsidR="000D0ABA" w:rsidRPr="000D0ABA" w:rsidRDefault="000D0ABA" w:rsidP="000D0AB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sidRPr="000D0ABA">
        <w:rPr>
          <w:rFonts w:ascii="Times New Roman" w:eastAsia="Times New Roman" w:hAnsi="Times New Roman" w:cs="Times New Roman"/>
          <w:color w:val="000000"/>
        </w:rPr>
        <w:t>General inquiries:</w:t>
      </w:r>
      <w:r w:rsidRPr="000D0ABA">
        <w:rPr>
          <w:rFonts w:ascii="Times New Roman" w:eastAsia="Times New Roman" w:hAnsi="Times New Roman" w:cs="Times New Roman"/>
          <w:color w:val="000000"/>
        </w:rPr>
        <w:br/>
        <w:t>Lifeway Foods, Inc.</w:t>
      </w:r>
      <w:r w:rsidRPr="000D0ABA">
        <w:rPr>
          <w:rFonts w:ascii="Times New Roman" w:eastAsia="Times New Roman" w:hAnsi="Times New Roman" w:cs="Times New Roman"/>
          <w:color w:val="000000"/>
        </w:rPr>
        <w:br/>
        <w:t>Phone: 847-967-1010</w:t>
      </w:r>
      <w:r w:rsidRPr="000D0ABA">
        <w:rPr>
          <w:rFonts w:ascii="Times New Roman" w:eastAsia="Times New Roman" w:hAnsi="Times New Roman" w:cs="Times New Roman"/>
          <w:color w:val="000000"/>
        </w:rPr>
        <w:br/>
        <w:t>Email: </w:t>
      </w:r>
      <w:hyperlink r:id="rId17">
        <w:r w:rsidRPr="000D0ABA">
          <w:rPr>
            <w:rStyle w:val="Hyperlink"/>
            <w:rFonts w:ascii="Times New Roman" w:eastAsia="Times New Roman" w:hAnsi="Times New Roman" w:cs="Times New Roman"/>
          </w:rPr>
          <w:t>info@lifeway.net</w:t>
        </w:r>
      </w:hyperlink>
    </w:p>
    <w:p w14:paraId="1F5924DD" w14:textId="0C9E5F54" w:rsidR="00823D0B" w:rsidRPr="000D0ABA" w:rsidRDefault="00823D0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p>
    <w:p w14:paraId="79B79E2A" w14:textId="77777777" w:rsidR="00792975" w:rsidRDefault="00792975">
      <w:pPr>
        <w:spacing w:after="0" w:line="240" w:lineRule="auto"/>
        <w:jc w:val="center"/>
        <w:rPr>
          <w:rFonts w:ascii="Times New Roman" w:eastAsia="Times New Roman" w:hAnsi="Times New Roman" w:cs="Times New Roman"/>
          <w:b/>
          <w:sz w:val="20"/>
          <w:szCs w:val="20"/>
        </w:rPr>
      </w:pPr>
    </w:p>
    <w:p w14:paraId="5141CB8B" w14:textId="77777777" w:rsidR="00792975" w:rsidRDefault="00792975">
      <w:pPr>
        <w:spacing w:after="0" w:line="240" w:lineRule="auto"/>
        <w:jc w:val="center"/>
        <w:rPr>
          <w:rFonts w:ascii="Times New Roman" w:eastAsia="Times New Roman" w:hAnsi="Times New Roman" w:cs="Times New Roman"/>
          <w:b/>
          <w:sz w:val="20"/>
          <w:szCs w:val="20"/>
        </w:rPr>
      </w:pPr>
    </w:p>
    <w:p w14:paraId="4D49500A" w14:textId="77777777" w:rsidR="00792975" w:rsidRDefault="00792975">
      <w:pPr>
        <w:spacing w:after="0" w:line="240" w:lineRule="auto"/>
        <w:jc w:val="center"/>
        <w:rPr>
          <w:rFonts w:ascii="Times New Roman" w:eastAsia="Times New Roman" w:hAnsi="Times New Roman" w:cs="Times New Roman"/>
          <w:b/>
          <w:sz w:val="20"/>
          <w:szCs w:val="20"/>
        </w:rPr>
      </w:pPr>
    </w:p>
    <w:p w14:paraId="102AED1F" w14:textId="77777777" w:rsidR="00792975" w:rsidRDefault="00792975">
      <w:pPr>
        <w:spacing w:after="0" w:line="240" w:lineRule="auto"/>
        <w:jc w:val="center"/>
        <w:rPr>
          <w:rFonts w:ascii="Times New Roman" w:eastAsia="Times New Roman" w:hAnsi="Times New Roman" w:cs="Times New Roman"/>
          <w:b/>
          <w:sz w:val="20"/>
          <w:szCs w:val="20"/>
        </w:rPr>
      </w:pPr>
    </w:p>
    <w:p w14:paraId="3BA8B503" w14:textId="77777777" w:rsidR="00792975" w:rsidRDefault="00792975">
      <w:pPr>
        <w:spacing w:after="0" w:line="240" w:lineRule="auto"/>
        <w:jc w:val="center"/>
        <w:rPr>
          <w:rFonts w:ascii="Times New Roman" w:eastAsia="Times New Roman" w:hAnsi="Times New Roman" w:cs="Times New Roman"/>
          <w:b/>
          <w:sz w:val="20"/>
          <w:szCs w:val="20"/>
        </w:rPr>
      </w:pPr>
    </w:p>
    <w:p w14:paraId="554DB8B2" w14:textId="77777777" w:rsidR="00792975" w:rsidRDefault="00792975">
      <w:pPr>
        <w:spacing w:after="0" w:line="240" w:lineRule="auto"/>
        <w:jc w:val="center"/>
        <w:rPr>
          <w:rFonts w:ascii="Times New Roman" w:eastAsia="Times New Roman" w:hAnsi="Times New Roman" w:cs="Times New Roman"/>
          <w:b/>
          <w:sz w:val="20"/>
          <w:szCs w:val="20"/>
        </w:rPr>
      </w:pPr>
    </w:p>
    <w:p w14:paraId="7C48497C" w14:textId="77777777" w:rsidR="00792975" w:rsidRDefault="00792975">
      <w:pPr>
        <w:spacing w:after="0" w:line="240" w:lineRule="auto"/>
        <w:jc w:val="center"/>
        <w:rPr>
          <w:rFonts w:ascii="Times New Roman" w:eastAsia="Times New Roman" w:hAnsi="Times New Roman" w:cs="Times New Roman"/>
          <w:b/>
          <w:sz w:val="20"/>
          <w:szCs w:val="20"/>
        </w:rPr>
      </w:pPr>
    </w:p>
    <w:p w14:paraId="0E9EC313" w14:textId="77777777" w:rsidR="00792975" w:rsidRDefault="00792975">
      <w:pPr>
        <w:spacing w:after="0" w:line="240" w:lineRule="auto"/>
        <w:jc w:val="center"/>
        <w:rPr>
          <w:rFonts w:ascii="Times New Roman" w:eastAsia="Times New Roman" w:hAnsi="Times New Roman" w:cs="Times New Roman"/>
          <w:b/>
          <w:sz w:val="20"/>
          <w:szCs w:val="20"/>
        </w:rPr>
      </w:pPr>
    </w:p>
    <w:p w14:paraId="6AC2E1F2" w14:textId="77777777" w:rsidR="00792975" w:rsidRDefault="00792975">
      <w:pPr>
        <w:spacing w:after="0" w:line="240" w:lineRule="auto"/>
        <w:jc w:val="center"/>
        <w:rPr>
          <w:rFonts w:ascii="Times New Roman" w:eastAsia="Times New Roman" w:hAnsi="Times New Roman" w:cs="Times New Roman"/>
          <w:b/>
          <w:sz w:val="20"/>
          <w:szCs w:val="20"/>
        </w:rPr>
      </w:pPr>
    </w:p>
    <w:p w14:paraId="5A3ADB17" w14:textId="77777777" w:rsidR="00792975" w:rsidRDefault="00792975">
      <w:pPr>
        <w:spacing w:after="0" w:line="240" w:lineRule="auto"/>
        <w:jc w:val="center"/>
        <w:rPr>
          <w:rFonts w:ascii="Times New Roman" w:eastAsia="Times New Roman" w:hAnsi="Times New Roman" w:cs="Times New Roman"/>
          <w:b/>
          <w:sz w:val="20"/>
          <w:szCs w:val="20"/>
        </w:rPr>
      </w:pPr>
    </w:p>
    <w:p w14:paraId="10C769D1" w14:textId="77777777" w:rsidR="00792975" w:rsidRDefault="00792975">
      <w:pPr>
        <w:spacing w:after="0" w:line="240" w:lineRule="auto"/>
        <w:jc w:val="center"/>
        <w:rPr>
          <w:rFonts w:ascii="Times New Roman" w:eastAsia="Times New Roman" w:hAnsi="Times New Roman" w:cs="Times New Roman"/>
          <w:b/>
          <w:sz w:val="20"/>
          <w:szCs w:val="20"/>
        </w:rPr>
      </w:pPr>
    </w:p>
    <w:p w14:paraId="3E9E06B6" w14:textId="77777777" w:rsidR="00792975" w:rsidRDefault="00792975">
      <w:pPr>
        <w:spacing w:after="0" w:line="240" w:lineRule="auto"/>
        <w:jc w:val="center"/>
        <w:rPr>
          <w:rFonts w:ascii="Times New Roman" w:eastAsia="Times New Roman" w:hAnsi="Times New Roman" w:cs="Times New Roman"/>
          <w:b/>
          <w:sz w:val="20"/>
          <w:szCs w:val="20"/>
        </w:rPr>
      </w:pPr>
    </w:p>
    <w:p w14:paraId="3BD9C1EF" w14:textId="77777777" w:rsidR="00792975" w:rsidRDefault="00792975">
      <w:pPr>
        <w:spacing w:after="0" w:line="240" w:lineRule="auto"/>
        <w:jc w:val="center"/>
        <w:rPr>
          <w:rFonts w:ascii="Times New Roman" w:eastAsia="Times New Roman" w:hAnsi="Times New Roman" w:cs="Times New Roman"/>
          <w:b/>
          <w:sz w:val="20"/>
          <w:szCs w:val="20"/>
        </w:rPr>
      </w:pPr>
    </w:p>
    <w:p w14:paraId="76B088FA" w14:textId="77777777" w:rsidR="00792975" w:rsidRDefault="00792975">
      <w:pPr>
        <w:spacing w:after="0" w:line="240" w:lineRule="auto"/>
        <w:jc w:val="center"/>
        <w:rPr>
          <w:rFonts w:ascii="Times New Roman" w:eastAsia="Times New Roman" w:hAnsi="Times New Roman" w:cs="Times New Roman"/>
          <w:b/>
          <w:sz w:val="20"/>
          <w:szCs w:val="20"/>
        </w:rPr>
      </w:pPr>
    </w:p>
    <w:p w14:paraId="76018715" w14:textId="77777777" w:rsidR="00792975" w:rsidRDefault="00792975">
      <w:pPr>
        <w:spacing w:after="0" w:line="240" w:lineRule="auto"/>
        <w:jc w:val="center"/>
        <w:rPr>
          <w:rFonts w:ascii="Times New Roman" w:eastAsia="Times New Roman" w:hAnsi="Times New Roman" w:cs="Times New Roman"/>
          <w:b/>
          <w:sz w:val="20"/>
          <w:szCs w:val="20"/>
        </w:rPr>
      </w:pPr>
    </w:p>
    <w:p w14:paraId="52331D7E" w14:textId="77777777" w:rsidR="00792975" w:rsidRDefault="00792975">
      <w:pPr>
        <w:spacing w:after="0" w:line="240" w:lineRule="auto"/>
        <w:jc w:val="center"/>
        <w:rPr>
          <w:rFonts w:ascii="Times New Roman" w:eastAsia="Times New Roman" w:hAnsi="Times New Roman" w:cs="Times New Roman"/>
          <w:b/>
          <w:sz w:val="20"/>
          <w:szCs w:val="20"/>
        </w:rPr>
      </w:pPr>
    </w:p>
    <w:p w14:paraId="16F4D5D2" w14:textId="77777777" w:rsidR="00792975" w:rsidRDefault="00792975">
      <w:pPr>
        <w:spacing w:after="0" w:line="240" w:lineRule="auto"/>
        <w:jc w:val="center"/>
        <w:rPr>
          <w:rFonts w:ascii="Times New Roman" w:eastAsia="Times New Roman" w:hAnsi="Times New Roman" w:cs="Times New Roman"/>
          <w:b/>
          <w:sz w:val="20"/>
          <w:szCs w:val="20"/>
        </w:rPr>
      </w:pPr>
    </w:p>
    <w:p w14:paraId="3AEEAE8F" w14:textId="77777777" w:rsidR="00792975" w:rsidRDefault="00792975">
      <w:pPr>
        <w:spacing w:after="0" w:line="240" w:lineRule="auto"/>
        <w:jc w:val="center"/>
        <w:rPr>
          <w:rFonts w:ascii="Times New Roman" w:eastAsia="Times New Roman" w:hAnsi="Times New Roman" w:cs="Times New Roman"/>
          <w:b/>
          <w:sz w:val="20"/>
          <w:szCs w:val="20"/>
        </w:rPr>
      </w:pPr>
    </w:p>
    <w:p w14:paraId="577C08CB" w14:textId="77777777" w:rsidR="00792975" w:rsidRDefault="00792975">
      <w:pPr>
        <w:spacing w:after="0" w:line="240" w:lineRule="auto"/>
        <w:jc w:val="center"/>
        <w:rPr>
          <w:rFonts w:ascii="Times New Roman" w:eastAsia="Times New Roman" w:hAnsi="Times New Roman" w:cs="Times New Roman"/>
          <w:b/>
          <w:sz w:val="20"/>
          <w:szCs w:val="20"/>
        </w:rPr>
      </w:pPr>
    </w:p>
    <w:p w14:paraId="1F66B08C" w14:textId="77777777" w:rsidR="00792975" w:rsidRDefault="00792975">
      <w:pPr>
        <w:spacing w:after="0" w:line="240" w:lineRule="auto"/>
        <w:jc w:val="center"/>
        <w:rPr>
          <w:rFonts w:ascii="Times New Roman" w:eastAsia="Times New Roman" w:hAnsi="Times New Roman" w:cs="Times New Roman"/>
          <w:b/>
          <w:sz w:val="20"/>
          <w:szCs w:val="20"/>
        </w:rPr>
      </w:pPr>
    </w:p>
    <w:p w14:paraId="4043BDB0" w14:textId="77777777" w:rsidR="00792975" w:rsidRDefault="00792975">
      <w:pPr>
        <w:spacing w:after="0" w:line="240" w:lineRule="auto"/>
        <w:jc w:val="center"/>
        <w:rPr>
          <w:rFonts w:ascii="Times New Roman" w:eastAsia="Times New Roman" w:hAnsi="Times New Roman" w:cs="Times New Roman"/>
          <w:b/>
          <w:sz w:val="20"/>
          <w:szCs w:val="20"/>
        </w:rPr>
      </w:pPr>
    </w:p>
    <w:p w14:paraId="148E2A0C" w14:textId="77777777" w:rsidR="00773318" w:rsidRDefault="00773318">
      <w:pPr>
        <w:spacing w:after="0" w:line="240" w:lineRule="auto"/>
        <w:jc w:val="center"/>
        <w:rPr>
          <w:rFonts w:ascii="Times New Roman" w:eastAsia="Times New Roman" w:hAnsi="Times New Roman" w:cs="Times New Roman"/>
          <w:b/>
          <w:sz w:val="20"/>
          <w:szCs w:val="20"/>
        </w:rPr>
      </w:pPr>
    </w:p>
    <w:p w14:paraId="7316521A" w14:textId="77777777" w:rsidR="00792975" w:rsidRDefault="00792975" w:rsidP="003F558A">
      <w:pPr>
        <w:spacing w:after="0" w:line="240" w:lineRule="auto"/>
        <w:rPr>
          <w:rFonts w:ascii="Times New Roman" w:eastAsia="Times New Roman" w:hAnsi="Times New Roman" w:cs="Times New Roman"/>
          <w:b/>
          <w:sz w:val="20"/>
          <w:szCs w:val="20"/>
        </w:rPr>
      </w:pPr>
    </w:p>
    <w:p w14:paraId="39E802FC" w14:textId="2CEE2E03" w:rsidR="00823D0B" w:rsidRDefault="0077110B" w:rsidP="007733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LIFEWAY FOODS, INC. AND SUBSIDIARIES</w:t>
      </w:r>
    </w:p>
    <w:p w14:paraId="14C74914" w14:textId="116B8647" w:rsidR="00823D0B" w:rsidRDefault="0077110B">
      <w:pPr>
        <w:spacing w:after="0" w:line="240" w:lineRule="auto"/>
        <w:jc w:val="center"/>
        <w:rPr>
          <w:rFonts w:ascii="Times New Roman" w:eastAsia="Times New Roman" w:hAnsi="Times New Roman" w:cs="Times New Roman"/>
          <w:sz w:val="20"/>
          <w:szCs w:val="20"/>
        </w:rPr>
      </w:pPr>
      <w:bookmarkStart w:id="0" w:name="bookmark=id.gjdgxs" w:colFirst="0" w:colLast="0"/>
      <w:bookmarkEnd w:id="0"/>
      <w:r>
        <w:rPr>
          <w:rFonts w:ascii="Times New Roman" w:eastAsia="Times New Roman" w:hAnsi="Times New Roman" w:cs="Times New Roman"/>
          <w:b/>
          <w:sz w:val="20"/>
          <w:szCs w:val="20"/>
        </w:rPr>
        <w:t>Consolidated Balance Sheets</w:t>
      </w:r>
    </w:p>
    <w:p w14:paraId="29C9B22C" w14:textId="706DC72B" w:rsidR="007F7CEB" w:rsidRPr="00F25D83" w:rsidRDefault="00166AB4" w:rsidP="007F7CE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June</w:t>
      </w:r>
      <w:r w:rsidRPr="00F25D83">
        <w:rPr>
          <w:rFonts w:ascii="Times New Roman" w:eastAsia="Times New Roman" w:hAnsi="Times New Roman" w:cs="Times New Roman"/>
          <w:b/>
          <w:bCs/>
          <w:sz w:val="20"/>
          <w:szCs w:val="20"/>
        </w:rPr>
        <w:t xml:space="preserve"> </w:t>
      </w:r>
      <w:r w:rsidR="007F7CEB" w:rsidRPr="00F25D83">
        <w:rPr>
          <w:rFonts w:ascii="Times New Roman" w:eastAsia="Times New Roman" w:hAnsi="Times New Roman" w:cs="Times New Roman"/>
          <w:b/>
          <w:bCs/>
          <w:sz w:val="20"/>
          <w:szCs w:val="20"/>
        </w:rPr>
        <w:t>3</w:t>
      </w:r>
      <w:r>
        <w:rPr>
          <w:rFonts w:ascii="Times New Roman" w:eastAsia="Times New Roman" w:hAnsi="Times New Roman" w:cs="Times New Roman"/>
          <w:b/>
          <w:bCs/>
          <w:sz w:val="20"/>
          <w:szCs w:val="20"/>
        </w:rPr>
        <w:t>0</w:t>
      </w:r>
      <w:r w:rsidR="007F7CEB" w:rsidRPr="00F25D83">
        <w:rPr>
          <w:rFonts w:ascii="Times New Roman" w:eastAsia="Times New Roman" w:hAnsi="Times New Roman" w:cs="Times New Roman"/>
          <w:b/>
          <w:bCs/>
          <w:sz w:val="20"/>
          <w:szCs w:val="20"/>
        </w:rPr>
        <w:t xml:space="preserve">, </w:t>
      </w:r>
      <w:r w:rsidR="007F7CEB">
        <w:rPr>
          <w:rFonts w:ascii="Times New Roman" w:eastAsia="Times New Roman" w:hAnsi="Times New Roman" w:cs="Times New Roman"/>
          <w:b/>
          <w:bCs/>
          <w:sz w:val="20"/>
          <w:szCs w:val="20"/>
        </w:rPr>
        <w:t>2025</w:t>
      </w:r>
      <w:r w:rsidR="007F7CEB" w:rsidRPr="00F25D83">
        <w:rPr>
          <w:rFonts w:ascii="Times New Roman" w:eastAsia="Times New Roman" w:hAnsi="Times New Roman" w:cs="Times New Roman"/>
          <w:b/>
          <w:bCs/>
          <w:sz w:val="20"/>
          <w:szCs w:val="20"/>
        </w:rPr>
        <w:t xml:space="preserve"> and </w:t>
      </w:r>
      <w:r w:rsidR="000D50F0">
        <w:rPr>
          <w:rFonts w:ascii="Times New Roman" w:eastAsia="Times New Roman" w:hAnsi="Times New Roman" w:cs="Times New Roman"/>
          <w:b/>
          <w:bCs/>
          <w:sz w:val="20"/>
          <w:szCs w:val="20"/>
        </w:rPr>
        <w:t xml:space="preserve">December 31, </w:t>
      </w:r>
      <w:r w:rsidR="007F7CEB">
        <w:rPr>
          <w:rFonts w:ascii="Times New Roman" w:eastAsia="Times New Roman" w:hAnsi="Times New Roman" w:cs="Times New Roman"/>
          <w:b/>
          <w:bCs/>
          <w:sz w:val="20"/>
          <w:szCs w:val="20"/>
        </w:rPr>
        <w:t>2024</w:t>
      </w:r>
    </w:p>
    <w:p w14:paraId="2D303F7D" w14:textId="77777777" w:rsidR="00823D0B" w:rsidRDefault="007711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(In thousands)</w:t>
      </w:r>
    </w:p>
    <w:p w14:paraId="2F0071CF" w14:textId="77777777" w:rsidR="00823D0B" w:rsidRDefault="007711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3935E16D" w14:textId="77777777" w:rsidR="00026F43" w:rsidRDefault="00026F43">
      <w:pPr>
        <w:spacing w:after="0" w:line="240" w:lineRule="auto"/>
        <w:jc w:val="center"/>
        <w:rPr>
          <w:rFonts w:ascii="Times New Roman" w:eastAsia="Times New Roman" w:hAnsi="Times New Roman" w:cs="Times New Roman"/>
          <w:sz w:val="20"/>
          <w:szCs w:val="20"/>
        </w:rPr>
      </w:pPr>
    </w:p>
    <w:p w14:paraId="39E916CB" w14:textId="77777777" w:rsidR="00AA6DB5" w:rsidRDefault="00AA6DB5">
      <w:pPr>
        <w:spacing w:after="0" w:line="240" w:lineRule="auto"/>
        <w:jc w:val="both"/>
        <w:rPr>
          <w:rFonts w:ascii="Times New Roman" w:eastAsia="Times New Roman" w:hAnsi="Times New Roman" w:cs="Times New Roman"/>
          <w:sz w:val="20"/>
          <w:szCs w:val="20"/>
        </w:rPr>
      </w:pPr>
    </w:p>
    <w:tbl>
      <w:tblPr>
        <w:tblW w:w="5000" w:type="pct"/>
        <w:tblCellMar>
          <w:left w:w="0" w:type="dxa"/>
          <w:right w:w="0" w:type="dxa"/>
        </w:tblCellMar>
        <w:tblLook w:val="04A0" w:firstRow="1" w:lastRow="0" w:firstColumn="1" w:lastColumn="0" w:noHBand="0" w:noVBand="1"/>
      </w:tblPr>
      <w:tblGrid>
        <w:gridCol w:w="7128"/>
        <w:gridCol w:w="108"/>
        <w:gridCol w:w="108"/>
        <w:gridCol w:w="1512"/>
        <w:gridCol w:w="108"/>
        <w:gridCol w:w="108"/>
        <w:gridCol w:w="108"/>
        <w:gridCol w:w="1512"/>
        <w:gridCol w:w="108"/>
      </w:tblGrid>
      <w:tr w:rsidR="00862FC8" w:rsidRPr="00862FC8" w14:paraId="07E2AF19" w14:textId="77777777" w:rsidTr="000E3C14">
        <w:tc>
          <w:tcPr>
            <w:tcW w:w="0" w:type="auto"/>
            <w:vAlign w:val="bottom"/>
            <w:hideMark/>
          </w:tcPr>
          <w:p w14:paraId="70FD258A"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vAlign w:val="bottom"/>
            <w:hideMark/>
          </w:tcPr>
          <w:p w14:paraId="3A96185E"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gridSpan w:val="2"/>
            <w:vAlign w:val="bottom"/>
            <w:hideMark/>
          </w:tcPr>
          <w:p w14:paraId="2B31A418" w14:textId="77777777" w:rsidR="00862FC8" w:rsidRPr="00862FC8" w:rsidRDefault="00862FC8" w:rsidP="00862FC8">
            <w:pPr>
              <w:spacing w:after="0" w:line="240" w:lineRule="auto"/>
              <w:jc w:val="center"/>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vAlign w:val="bottom"/>
            <w:hideMark/>
          </w:tcPr>
          <w:p w14:paraId="2A70ED4F"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vAlign w:val="bottom"/>
            <w:hideMark/>
          </w:tcPr>
          <w:p w14:paraId="494CB934"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gridSpan w:val="2"/>
            <w:vAlign w:val="bottom"/>
            <w:hideMark/>
          </w:tcPr>
          <w:p w14:paraId="1F69E100" w14:textId="77777777" w:rsidR="00862FC8" w:rsidRPr="00862FC8" w:rsidRDefault="00862FC8" w:rsidP="00862FC8">
            <w:pPr>
              <w:spacing w:after="0" w:line="240" w:lineRule="auto"/>
              <w:jc w:val="center"/>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vAlign w:val="bottom"/>
            <w:hideMark/>
          </w:tcPr>
          <w:p w14:paraId="3BE98010"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114A22E0" w14:textId="77777777" w:rsidTr="000E3C14">
        <w:tc>
          <w:tcPr>
            <w:tcW w:w="0" w:type="auto"/>
            <w:vAlign w:val="bottom"/>
            <w:hideMark/>
          </w:tcPr>
          <w:p w14:paraId="1E63F7EC" w14:textId="77777777" w:rsidR="00862FC8" w:rsidRPr="00862FC8" w:rsidRDefault="00862FC8" w:rsidP="00862FC8">
            <w:pPr>
              <w:spacing w:after="0" w:line="240" w:lineRule="auto"/>
              <w:jc w:val="center"/>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vAlign w:val="bottom"/>
            <w:hideMark/>
          </w:tcPr>
          <w:p w14:paraId="7C2AE828"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gridSpan w:val="2"/>
            <w:vAlign w:val="bottom"/>
            <w:hideMark/>
          </w:tcPr>
          <w:p w14:paraId="1519350E" w14:textId="77777777" w:rsidR="00862FC8" w:rsidRPr="00862FC8" w:rsidRDefault="00862FC8" w:rsidP="00862FC8">
            <w:pPr>
              <w:spacing w:after="0" w:line="240" w:lineRule="auto"/>
              <w:jc w:val="center"/>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June 30, 2025</w:t>
            </w:r>
          </w:p>
        </w:tc>
        <w:tc>
          <w:tcPr>
            <w:tcW w:w="0" w:type="auto"/>
            <w:vAlign w:val="bottom"/>
            <w:hideMark/>
          </w:tcPr>
          <w:p w14:paraId="03150A92"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vAlign w:val="bottom"/>
            <w:hideMark/>
          </w:tcPr>
          <w:p w14:paraId="59432428"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gridSpan w:val="2"/>
            <w:vAlign w:val="bottom"/>
            <w:hideMark/>
          </w:tcPr>
          <w:p w14:paraId="7FCEF74F" w14:textId="77777777" w:rsidR="00862FC8" w:rsidRPr="00862FC8" w:rsidRDefault="00862FC8" w:rsidP="00862FC8">
            <w:pPr>
              <w:spacing w:after="0" w:line="240" w:lineRule="auto"/>
              <w:jc w:val="center"/>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December 31,</w:t>
            </w:r>
          </w:p>
        </w:tc>
        <w:tc>
          <w:tcPr>
            <w:tcW w:w="0" w:type="auto"/>
            <w:vAlign w:val="bottom"/>
            <w:hideMark/>
          </w:tcPr>
          <w:p w14:paraId="41F28E4E"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r>
      <w:tr w:rsidR="00862FC8" w:rsidRPr="00862FC8" w14:paraId="68844972" w14:textId="77777777" w:rsidTr="000E3C14">
        <w:tc>
          <w:tcPr>
            <w:tcW w:w="0" w:type="auto"/>
            <w:vAlign w:val="bottom"/>
            <w:hideMark/>
          </w:tcPr>
          <w:p w14:paraId="6428AB5D" w14:textId="77777777" w:rsidR="00862FC8" w:rsidRPr="00862FC8" w:rsidRDefault="00862FC8" w:rsidP="00862FC8">
            <w:pPr>
              <w:spacing w:after="0" w:line="240" w:lineRule="auto"/>
              <w:jc w:val="center"/>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742ED46"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gridSpan w:val="2"/>
            <w:tcBorders>
              <w:bottom w:val="single" w:sz="8" w:space="0" w:color="000000"/>
            </w:tcBorders>
            <w:vAlign w:val="bottom"/>
            <w:hideMark/>
          </w:tcPr>
          <w:p w14:paraId="2D954BC8" w14:textId="77777777" w:rsidR="00862FC8" w:rsidRPr="00862FC8" w:rsidRDefault="00862FC8" w:rsidP="00862FC8">
            <w:pPr>
              <w:spacing w:after="0" w:line="240" w:lineRule="auto"/>
              <w:jc w:val="center"/>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(Unaudited)</w:t>
            </w:r>
          </w:p>
        </w:tc>
        <w:tc>
          <w:tcPr>
            <w:tcW w:w="0" w:type="auto"/>
            <w:tcMar>
              <w:top w:w="0" w:type="dxa"/>
              <w:left w:w="0" w:type="dxa"/>
              <w:bottom w:w="20" w:type="dxa"/>
              <w:right w:w="0" w:type="dxa"/>
            </w:tcMar>
            <w:vAlign w:val="bottom"/>
            <w:hideMark/>
          </w:tcPr>
          <w:p w14:paraId="5388F7B8"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4894334C"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gridSpan w:val="2"/>
            <w:tcBorders>
              <w:bottom w:val="single" w:sz="8" w:space="0" w:color="000000"/>
            </w:tcBorders>
            <w:vAlign w:val="bottom"/>
            <w:hideMark/>
          </w:tcPr>
          <w:p w14:paraId="7880C233" w14:textId="77777777" w:rsidR="00862FC8" w:rsidRPr="00862FC8" w:rsidRDefault="00862FC8" w:rsidP="00862FC8">
            <w:pPr>
              <w:spacing w:after="0" w:line="240" w:lineRule="auto"/>
              <w:jc w:val="center"/>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2024</w:t>
            </w:r>
          </w:p>
        </w:tc>
        <w:tc>
          <w:tcPr>
            <w:tcW w:w="0" w:type="auto"/>
            <w:tcMar>
              <w:top w:w="0" w:type="dxa"/>
              <w:left w:w="0" w:type="dxa"/>
              <w:bottom w:w="20" w:type="dxa"/>
              <w:right w:w="0" w:type="dxa"/>
            </w:tcMar>
            <w:vAlign w:val="bottom"/>
            <w:hideMark/>
          </w:tcPr>
          <w:p w14:paraId="7EA70553"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r>
      <w:tr w:rsidR="00862FC8" w:rsidRPr="00862FC8" w14:paraId="50EB4B99" w14:textId="77777777" w:rsidTr="000E3C14">
        <w:tc>
          <w:tcPr>
            <w:tcW w:w="0" w:type="auto"/>
            <w:shd w:val="clear" w:color="auto" w:fill="EEEEEE"/>
            <w:vAlign w:val="bottom"/>
            <w:hideMark/>
          </w:tcPr>
          <w:p w14:paraId="360283D7"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Current assets</w:t>
            </w:r>
          </w:p>
        </w:tc>
        <w:tc>
          <w:tcPr>
            <w:tcW w:w="0" w:type="auto"/>
            <w:shd w:val="clear" w:color="auto" w:fill="EEEEEE"/>
            <w:vAlign w:val="bottom"/>
            <w:hideMark/>
          </w:tcPr>
          <w:p w14:paraId="19889863"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284ADA2B"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5AA0730B"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586A5B84"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0345ADB9"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232652B9"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104045C0"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0CC08642"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25ED15E7" w14:textId="77777777" w:rsidTr="000E3C14">
        <w:tc>
          <w:tcPr>
            <w:tcW w:w="3300" w:type="pct"/>
            <w:shd w:val="clear" w:color="auto" w:fill="FFFFFF"/>
            <w:tcMar>
              <w:top w:w="0" w:type="dxa"/>
              <w:left w:w="200" w:type="dxa"/>
              <w:bottom w:w="0" w:type="dxa"/>
              <w:right w:w="0" w:type="dxa"/>
            </w:tcMar>
            <w:vAlign w:val="bottom"/>
            <w:hideMark/>
          </w:tcPr>
          <w:p w14:paraId="6DBFFA3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Cash and cash equivalents</w:t>
            </w:r>
          </w:p>
        </w:tc>
        <w:tc>
          <w:tcPr>
            <w:tcW w:w="50" w:type="pct"/>
            <w:shd w:val="clear" w:color="auto" w:fill="FFFFFF"/>
            <w:vAlign w:val="bottom"/>
            <w:hideMark/>
          </w:tcPr>
          <w:p w14:paraId="78EEA3FC"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50" w:type="pct"/>
            <w:shd w:val="clear" w:color="auto" w:fill="FFFFFF"/>
            <w:vAlign w:val="bottom"/>
            <w:hideMark/>
          </w:tcPr>
          <w:p w14:paraId="7615E791"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w:t>
            </w:r>
          </w:p>
        </w:tc>
        <w:tc>
          <w:tcPr>
            <w:tcW w:w="700" w:type="pct"/>
            <w:shd w:val="clear" w:color="auto" w:fill="FFFFFF"/>
            <w:vAlign w:val="bottom"/>
            <w:hideMark/>
          </w:tcPr>
          <w:p w14:paraId="41618A9B"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21,220</w:t>
            </w:r>
          </w:p>
        </w:tc>
        <w:tc>
          <w:tcPr>
            <w:tcW w:w="50" w:type="pct"/>
            <w:shd w:val="clear" w:color="auto" w:fill="FFFFFF"/>
            <w:vAlign w:val="bottom"/>
            <w:hideMark/>
          </w:tcPr>
          <w:p w14:paraId="560F298F"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50" w:type="pct"/>
            <w:shd w:val="clear" w:color="auto" w:fill="FFFFFF"/>
            <w:vAlign w:val="bottom"/>
            <w:hideMark/>
          </w:tcPr>
          <w:p w14:paraId="1EBA373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50" w:type="pct"/>
            <w:shd w:val="clear" w:color="auto" w:fill="FFFFFF"/>
            <w:vAlign w:val="bottom"/>
            <w:hideMark/>
          </w:tcPr>
          <w:p w14:paraId="68E4A114"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w:t>
            </w:r>
          </w:p>
        </w:tc>
        <w:tc>
          <w:tcPr>
            <w:tcW w:w="700" w:type="pct"/>
            <w:shd w:val="clear" w:color="auto" w:fill="FFFFFF"/>
            <w:vAlign w:val="bottom"/>
            <w:hideMark/>
          </w:tcPr>
          <w:p w14:paraId="26045848"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16,728</w:t>
            </w:r>
          </w:p>
        </w:tc>
        <w:tc>
          <w:tcPr>
            <w:tcW w:w="50" w:type="pct"/>
            <w:shd w:val="clear" w:color="auto" w:fill="FFFFFF"/>
            <w:vAlign w:val="bottom"/>
            <w:hideMark/>
          </w:tcPr>
          <w:p w14:paraId="0FBB77BC"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3BF19B56" w14:textId="77777777" w:rsidTr="000E3C14">
        <w:tc>
          <w:tcPr>
            <w:tcW w:w="0" w:type="auto"/>
            <w:shd w:val="clear" w:color="auto" w:fill="EEEEEE"/>
            <w:tcMar>
              <w:top w:w="0" w:type="dxa"/>
              <w:left w:w="400" w:type="dxa"/>
              <w:bottom w:w="0" w:type="dxa"/>
              <w:right w:w="0" w:type="dxa"/>
            </w:tcMar>
            <w:vAlign w:val="bottom"/>
            <w:hideMark/>
          </w:tcPr>
          <w:p w14:paraId="136E1803" w14:textId="77777777" w:rsidR="00862FC8" w:rsidRPr="00862FC8" w:rsidRDefault="00862FC8" w:rsidP="00862FC8">
            <w:pPr>
              <w:spacing w:after="0" w:line="240" w:lineRule="auto"/>
              <w:ind w:hanging="200"/>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Accounts receivable, net of allowance for credit losses and discounts &amp; allowances of $1,760 and $1,590 at June 30, 2025 and December 31, 2024, respectively</w:t>
            </w:r>
          </w:p>
        </w:tc>
        <w:tc>
          <w:tcPr>
            <w:tcW w:w="0" w:type="auto"/>
            <w:shd w:val="clear" w:color="auto" w:fill="EEEEEE"/>
            <w:vAlign w:val="bottom"/>
            <w:hideMark/>
          </w:tcPr>
          <w:p w14:paraId="019BDD72"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538B1449"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1996255E"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16,065</w:t>
            </w:r>
          </w:p>
        </w:tc>
        <w:tc>
          <w:tcPr>
            <w:tcW w:w="0" w:type="auto"/>
            <w:shd w:val="clear" w:color="auto" w:fill="EEEEEE"/>
            <w:vAlign w:val="bottom"/>
            <w:hideMark/>
          </w:tcPr>
          <w:p w14:paraId="302434DB"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780C87C0"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13C0DAEC"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689B411C"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15,424</w:t>
            </w:r>
          </w:p>
        </w:tc>
        <w:tc>
          <w:tcPr>
            <w:tcW w:w="0" w:type="auto"/>
            <w:shd w:val="clear" w:color="auto" w:fill="EEEEEE"/>
            <w:vAlign w:val="bottom"/>
            <w:hideMark/>
          </w:tcPr>
          <w:p w14:paraId="271DC3E9"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4D18E677" w14:textId="77777777" w:rsidTr="000E3C14">
        <w:tc>
          <w:tcPr>
            <w:tcW w:w="0" w:type="auto"/>
            <w:shd w:val="clear" w:color="auto" w:fill="FFFFFF"/>
            <w:tcMar>
              <w:top w:w="0" w:type="dxa"/>
              <w:left w:w="200" w:type="dxa"/>
              <w:bottom w:w="0" w:type="dxa"/>
              <w:right w:w="0" w:type="dxa"/>
            </w:tcMar>
            <w:vAlign w:val="bottom"/>
            <w:hideMark/>
          </w:tcPr>
          <w:p w14:paraId="3EE0F5FA"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Inventories, net</w:t>
            </w:r>
          </w:p>
        </w:tc>
        <w:tc>
          <w:tcPr>
            <w:tcW w:w="0" w:type="auto"/>
            <w:shd w:val="clear" w:color="auto" w:fill="FFFFFF"/>
            <w:vAlign w:val="bottom"/>
            <w:hideMark/>
          </w:tcPr>
          <w:p w14:paraId="57495973"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33F9849E"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06617433"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10,224</w:t>
            </w:r>
          </w:p>
        </w:tc>
        <w:tc>
          <w:tcPr>
            <w:tcW w:w="0" w:type="auto"/>
            <w:shd w:val="clear" w:color="auto" w:fill="FFFFFF"/>
            <w:vAlign w:val="bottom"/>
            <w:hideMark/>
          </w:tcPr>
          <w:p w14:paraId="63B370FD"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7602770B"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579DD8BB"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5D9061F6"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8,678</w:t>
            </w:r>
          </w:p>
        </w:tc>
        <w:tc>
          <w:tcPr>
            <w:tcW w:w="0" w:type="auto"/>
            <w:shd w:val="clear" w:color="auto" w:fill="FFFFFF"/>
            <w:vAlign w:val="bottom"/>
            <w:hideMark/>
          </w:tcPr>
          <w:p w14:paraId="070B0704"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79910C6C" w14:textId="77777777" w:rsidTr="000E3C14">
        <w:tc>
          <w:tcPr>
            <w:tcW w:w="0" w:type="auto"/>
            <w:shd w:val="clear" w:color="auto" w:fill="EEEEEE"/>
            <w:tcMar>
              <w:top w:w="0" w:type="dxa"/>
              <w:left w:w="200" w:type="dxa"/>
              <w:bottom w:w="0" w:type="dxa"/>
              <w:right w:w="0" w:type="dxa"/>
            </w:tcMar>
            <w:vAlign w:val="bottom"/>
            <w:hideMark/>
          </w:tcPr>
          <w:p w14:paraId="4F4E3E0B"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Prepaid expenses and other current assets</w:t>
            </w:r>
          </w:p>
        </w:tc>
        <w:tc>
          <w:tcPr>
            <w:tcW w:w="0" w:type="auto"/>
            <w:shd w:val="clear" w:color="auto" w:fill="EEEEEE"/>
            <w:vAlign w:val="bottom"/>
            <w:hideMark/>
          </w:tcPr>
          <w:p w14:paraId="07AF0B89"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615A2A9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5B208F96"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1,822</w:t>
            </w:r>
          </w:p>
        </w:tc>
        <w:tc>
          <w:tcPr>
            <w:tcW w:w="0" w:type="auto"/>
            <w:shd w:val="clear" w:color="auto" w:fill="EEEEEE"/>
            <w:vAlign w:val="bottom"/>
            <w:hideMark/>
          </w:tcPr>
          <w:p w14:paraId="0B315832"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7F111C73"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4E7D6103"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3AFF8609"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2,144</w:t>
            </w:r>
          </w:p>
        </w:tc>
        <w:tc>
          <w:tcPr>
            <w:tcW w:w="0" w:type="auto"/>
            <w:shd w:val="clear" w:color="auto" w:fill="EEEEEE"/>
            <w:vAlign w:val="bottom"/>
            <w:hideMark/>
          </w:tcPr>
          <w:p w14:paraId="77C5C7DB"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4E086707" w14:textId="77777777" w:rsidTr="000E3C14">
        <w:tc>
          <w:tcPr>
            <w:tcW w:w="0" w:type="auto"/>
            <w:shd w:val="clear" w:color="auto" w:fill="FFFFFF"/>
            <w:tcMar>
              <w:top w:w="0" w:type="dxa"/>
              <w:left w:w="200" w:type="dxa"/>
              <w:bottom w:w="20" w:type="dxa"/>
              <w:right w:w="0" w:type="dxa"/>
            </w:tcMar>
            <w:vAlign w:val="bottom"/>
            <w:hideMark/>
          </w:tcPr>
          <w:p w14:paraId="4C9692C7"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Refundable income taxes</w:t>
            </w:r>
          </w:p>
        </w:tc>
        <w:tc>
          <w:tcPr>
            <w:tcW w:w="0" w:type="auto"/>
            <w:shd w:val="clear" w:color="auto" w:fill="FFFFFF"/>
            <w:tcMar>
              <w:top w:w="0" w:type="dxa"/>
              <w:left w:w="0" w:type="dxa"/>
              <w:bottom w:w="20" w:type="dxa"/>
              <w:right w:w="0" w:type="dxa"/>
            </w:tcMar>
            <w:vAlign w:val="bottom"/>
            <w:hideMark/>
          </w:tcPr>
          <w:p w14:paraId="4789CCC3"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0C8120F8"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50DA928C"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w:t>
            </w:r>
          </w:p>
        </w:tc>
        <w:tc>
          <w:tcPr>
            <w:tcW w:w="0" w:type="auto"/>
            <w:shd w:val="clear" w:color="auto" w:fill="FFFFFF"/>
            <w:tcMar>
              <w:top w:w="0" w:type="dxa"/>
              <w:left w:w="0" w:type="dxa"/>
              <w:bottom w:w="20" w:type="dxa"/>
              <w:right w:w="0" w:type="dxa"/>
            </w:tcMar>
            <w:vAlign w:val="bottom"/>
            <w:hideMark/>
          </w:tcPr>
          <w:p w14:paraId="6C34F77F"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tcMar>
              <w:top w:w="0" w:type="dxa"/>
              <w:left w:w="0" w:type="dxa"/>
              <w:bottom w:w="20" w:type="dxa"/>
              <w:right w:w="0" w:type="dxa"/>
            </w:tcMar>
            <w:vAlign w:val="bottom"/>
            <w:hideMark/>
          </w:tcPr>
          <w:p w14:paraId="4707BFE4"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0F59784E"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76690014"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631</w:t>
            </w:r>
          </w:p>
        </w:tc>
        <w:tc>
          <w:tcPr>
            <w:tcW w:w="0" w:type="auto"/>
            <w:shd w:val="clear" w:color="auto" w:fill="FFFFFF"/>
            <w:tcMar>
              <w:top w:w="0" w:type="dxa"/>
              <w:left w:w="0" w:type="dxa"/>
              <w:bottom w:w="20" w:type="dxa"/>
              <w:right w:w="0" w:type="dxa"/>
            </w:tcMar>
            <w:vAlign w:val="bottom"/>
            <w:hideMark/>
          </w:tcPr>
          <w:p w14:paraId="353504DD"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06165F8C" w14:textId="77777777" w:rsidTr="000E3C14">
        <w:tc>
          <w:tcPr>
            <w:tcW w:w="0" w:type="auto"/>
            <w:shd w:val="clear" w:color="auto" w:fill="EEEEEE"/>
            <w:tcMar>
              <w:top w:w="0" w:type="dxa"/>
              <w:left w:w="200" w:type="dxa"/>
              <w:bottom w:w="20" w:type="dxa"/>
              <w:right w:w="0" w:type="dxa"/>
            </w:tcMar>
            <w:vAlign w:val="bottom"/>
            <w:hideMark/>
          </w:tcPr>
          <w:p w14:paraId="33656218"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Total current assets</w:t>
            </w:r>
          </w:p>
        </w:tc>
        <w:tc>
          <w:tcPr>
            <w:tcW w:w="0" w:type="auto"/>
            <w:shd w:val="clear" w:color="auto" w:fill="EEEEEE"/>
            <w:tcMar>
              <w:top w:w="0" w:type="dxa"/>
              <w:left w:w="0" w:type="dxa"/>
              <w:bottom w:w="20" w:type="dxa"/>
              <w:right w:w="0" w:type="dxa"/>
            </w:tcMar>
            <w:vAlign w:val="bottom"/>
            <w:hideMark/>
          </w:tcPr>
          <w:p w14:paraId="5370F16F"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2EEB0A70"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09FC3FBC" w14:textId="77777777" w:rsidR="00862FC8" w:rsidRPr="00862FC8" w:rsidRDefault="00862FC8" w:rsidP="00862FC8">
            <w:pPr>
              <w:spacing w:after="0" w:line="240" w:lineRule="auto"/>
              <w:jc w:val="right"/>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49,331</w:t>
            </w:r>
          </w:p>
        </w:tc>
        <w:tc>
          <w:tcPr>
            <w:tcW w:w="0" w:type="auto"/>
            <w:shd w:val="clear" w:color="auto" w:fill="EEEEEE"/>
            <w:tcMar>
              <w:top w:w="0" w:type="dxa"/>
              <w:left w:w="0" w:type="dxa"/>
              <w:bottom w:w="20" w:type="dxa"/>
              <w:right w:w="0" w:type="dxa"/>
            </w:tcMar>
            <w:vAlign w:val="bottom"/>
            <w:hideMark/>
          </w:tcPr>
          <w:p w14:paraId="2D25C8FE"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shd w:val="clear" w:color="auto" w:fill="EEEEEE"/>
            <w:tcMar>
              <w:top w:w="0" w:type="dxa"/>
              <w:left w:w="0" w:type="dxa"/>
              <w:bottom w:w="20" w:type="dxa"/>
              <w:right w:w="0" w:type="dxa"/>
            </w:tcMar>
            <w:vAlign w:val="bottom"/>
            <w:hideMark/>
          </w:tcPr>
          <w:p w14:paraId="1D9C8CDF"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19D4FD43"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1B04BA4D" w14:textId="77777777" w:rsidR="00862FC8" w:rsidRPr="00862FC8" w:rsidRDefault="00862FC8" w:rsidP="00862FC8">
            <w:pPr>
              <w:spacing w:after="0" w:line="240" w:lineRule="auto"/>
              <w:jc w:val="right"/>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43,605</w:t>
            </w:r>
          </w:p>
        </w:tc>
        <w:tc>
          <w:tcPr>
            <w:tcW w:w="0" w:type="auto"/>
            <w:shd w:val="clear" w:color="auto" w:fill="EEEEEE"/>
            <w:tcMar>
              <w:top w:w="0" w:type="dxa"/>
              <w:left w:w="0" w:type="dxa"/>
              <w:bottom w:w="20" w:type="dxa"/>
              <w:right w:w="0" w:type="dxa"/>
            </w:tcMar>
            <w:vAlign w:val="bottom"/>
            <w:hideMark/>
          </w:tcPr>
          <w:p w14:paraId="1F6BCFFA"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r>
      <w:tr w:rsidR="00862FC8" w:rsidRPr="00862FC8" w14:paraId="67832131" w14:textId="77777777" w:rsidTr="000E3C14">
        <w:tc>
          <w:tcPr>
            <w:tcW w:w="0" w:type="auto"/>
            <w:shd w:val="clear" w:color="auto" w:fill="FFFFFF"/>
            <w:vAlign w:val="bottom"/>
            <w:hideMark/>
          </w:tcPr>
          <w:p w14:paraId="235C3A67"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2439524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4615D42B"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4E794AD0"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1E37FB8F"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64BA694D"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5E668C5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1F227F29"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0974F90D"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1F8EAC40" w14:textId="77777777" w:rsidTr="000E3C14">
        <w:tc>
          <w:tcPr>
            <w:tcW w:w="0" w:type="auto"/>
            <w:shd w:val="clear" w:color="auto" w:fill="EEEEEE"/>
            <w:vAlign w:val="bottom"/>
            <w:hideMark/>
          </w:tcPr>
          <w:p w14:paraId="2C9D3ADB"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Property, plant and equipment, net</w:t>
            </w:r>
          </w:p>
        </w:tc>
        <w:tc>
          <w:tcPr>
            <w:tcW w:w="0" w:type="auto"/>
            <w:shd w:val="clear" w:color="auto" w:fill="EEEEEE"/>
            <w:vAlign w:val="bottom"/>
            <w:hideMark/>
          </w:tcPr>
          <w:p w14:paraId="26E7A62C"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1FDEABD2"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3C7255DB"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30,731</w:t>
            </w:r>
          </w:p>
        </w:tc>
        <w:tc>
          <w:tcPr>
            <w:tcW w:w="0" w:type="auto"/>
            <w:shd w:val="clear" w:color="auto" w:fill="EEEEEE"/>
            <w:vAlign w:val="bottom"/>
            <w:hideMark/>
          </w:tcPr>
          <w:p w14:paraId="09547FBD"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09B52C96"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067C2F71"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6534B753"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26,862</w:t>
            </w:r>
          </w:p>
        </w:tc>
        <w:tc>
          <w:tcPr>
            <w:tcW w:w="0" w:type="auto"/>
            <w:shd w:val="clear" w:color="auto" w:fill="EEEEEE"/>
            <w:vAlign w:val="bottom"/>
            <w:hideMark/>
          </w:tcPr>
          <w:p w14:paraId="3269CA9D"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6798D8DB" w14:textId="77777777" w:rsidTr="000E3C14">
        <w:tc>
          <w:tcPr>
            <w:tcW w:w="0" w:type="auto"/>
            <w:shd w:val="clear" w:color="auto" w:fill="FFFFFF"/>
            <w:vAlign w:val="bottom"/>
            <w:hideMark/>
          </w:tcPr>
          <w:p w14:paraId="3F72C41B"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Operating lease right-of-use asset</w:t>
            </w:r>
          </w:p>
        </w:tc>
        <w:tc>
          <w:tcPr>
            <w:tcW w:w="0" w:type="auto"/>
            <w:shd w:val="clear" w:color="auto" w:fill="FFFFFF"/>
            <w:vAlign w:val="bottom"/>
            <w:hideMark/>
          </w:tcPr>
          <w:p w14:paraId="30DA03C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36CF6CBE"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4E8B7623"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278</w:t>
            </w:r>
          </w:p>
        </w:tc>
        <w:tc>
          <w:tcPr>
            <w:tcW w:w="0" w:type="auto"/>
            <w:shd w:val="clear" w:color="auto" w:fill="FFFFFF"/>
            <w:vAlign w:val="bottom"/>
            <w:hideMark/>
          </w:tcPr>
          <w:p w14:paraId="573FF0A2"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4AFF6179"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424B4B01"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5D893C5B"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118</w:t>
            </w:r>
          </w:p>
        </w:tc>
        <w:tc>
          <w:tcPr>
            <w:tcW w:w="0" w:type="auto"/>
            <w:shd w:val="clear" w:color="auto" w:fill="FFFFFF"/>
            <w:vAlign w:val="bottom"/>
            <w:hideMark/>
          </w:tcPr>
          <w:p w14:paraId="74DD4479"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2227B733" w14:textId="77777777" w:rsidTr="000E3C14">
        <w:tc>
          <w:tcPr>
            <w:tcW w:w="0" w:type="auto"/>
            <w:shd w:val="clear" w:color="auto" w:fill="EEEEEE"/>
            <w:vAlign w:val="bottom"/>
            <w:hideMark/>
          </w:tcPr>
          <w:p w14:paraId="6DC42FFC"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Goodwill</w:t>
            </w:r>
          </w:p>
        </w:tc>
        <w:tc>
          <w:tcPr>
            <w:tcW w:w="0" w:type="auto"/>
            <w:shd w:val="clear" w:color="auto" w:fill="EEEEEE"/>
            <w:vAlign w:val="bottom"/>
            <w:hideMark/>
          </w:tcPr>
          <w:p w14:paraId="1A71BC01"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184623BE"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55D5FE66"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11,704</w:t>
            </w:r>
          </w:p>
        </w:tc>
        <w:tc>
          <w:tcPr>
            <w:tcW w:w="0" w:type="auto"/>
            <w:shd w:val="clear" w:color="auto" w:fill="EEEEEE"/>
            <w:vAlign w:val="bottom"/>
            <w:hideMark/>
          </w:tcPr>
          <w:p w14:paraId="0D8D68BF"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04F82B20"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3F9B25E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3E098FAB"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11,704</w:t>
            </w:r>
          </w:p>
        </w:tc>
        <w:tc>
          <w:tcPr>
            <w:tcW w:w="0" w:type="auto"/>
            <w:shd w:val="clear" w:color="auto" w:fill="EEEEEE"/>
            <w:vAlign w:val="bottom"/>
            <w:hideMark/>
          </w:tcPr>
          <w:p w14:paraId="0FD965EC"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03DF1916" w14:textId="77777777" w:rsidTr="000E3C14">
        <w:tc>
          <w:tcPr>
            <w:tcW w:w="0" w:type="auto"/>
            <w:shd w:val="clear" w:color="auto" w:fill="FFFFFF"/>
            <w:vAlign w:val="bottom"/>
            <w:hideMark/>
          </w:tcPr>
          <w:p w14:paraId="68ABD64C"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Intangible assets, net</w:t>
            </w:r>
          </w:p>
        </w:tc>
        <w:tc>
          <w:tcPr>
            <w:tcW w:w="0" w:type="auto"/>
            <w:shd w:val="clear" w:color="auto" w:fill="FFFFFF"/>
            <w:vAlign w:val="bottom"/>
            <w:hideMark/>
          </w:tcPr>
          <w:p w14:paraId="23491959"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465E28D9"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2551EB8B"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6,088</w:t>
            </w:r>
          </w:p>
        </w:tc>
        <w:tc>
          <w:tcPr>
            <w:tcW w:w="0" w:type="auto"/>
            <w:shd w:val="clear" w:color="auto" w:fill="FFFFFF"/>
            <w:vAlign w:val="bottom"/>
            <w:hideMark/>
          </w:tcPr>
          <w:p w14:paraId="52C5FDC0"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10A488D1"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13217A24"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0657841C"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6,358</w:t>
            </w:r>
          </w:p>
        </w:tc>
        <w:tc>
          <w:tcPr>
            <w:tcW w:w="0" w:type="auto"/>
            <w:shd w:val="clear" w:color="auto" w:fill="FFFFFF"/>
            <w:vAlign w:val="bottom"/>
            <w:hideMark/>
          </w:tcPr>
          <w:p w14:paraId="6673CF28"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5A06C200" w14:textId="77777777" w:rsidTr="000E3C14">
        <w:tc>
          <w:tcPr>
            <w:tcW w:w="0" w:type="auto"/>
            <w:shd w:val="clear" w:color="auto" w:fill="EEEEEE"/>
            <w:tcMar>
              <w:top w:w="0" w:type="dxa"/>
              <w:left w:w="0" w:type="dxa"/>
              <w:bottom w:w="20" w:type="dxa"/>
              <w:right w:w="0" w:type="dxa"/>
            </w:tcMar>
            <w:vAlign w:val="bottom"/>
            <w:hideMark/>
          </w:tcPr>
          <w:p w14:paraId="20D21585"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Other assets</w:t>
            </w:r>
          </w:p>
        </w:tc>
        <w:tc>
          <w:tcPr>
            <w:tcW w:w="0" w:type="auto"/>
            <w:shd w:val="clear" w:color="auto" w:fill="EEEEEE"/>
            <w:tcMar>
              <w:top w:w="0" w:type="dxa"/>
              <w:left w:w="0" w:type="dxa"/>
              <w:bottom w:w="20" w:type="dxa"/>
              <w:right w:w="0" w:type="dxa"/>
            </w:tcMar>
            <w:vAlign w:val="bottom"/>
            <w:hideMark/>
          </w:tcPr>
          <w:p w14:paraId="36904F7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59450190"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4759C4C8"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135</w:t>
            </w:r>
          </w:p>
        </w:tc>
        <w:tc>
          <w:tcPr>
            <w:tcW w:w="0" w:type="auto"/>
            <w:shd w:val="clear" w:color="auto" w:fill="EEEEEE"/>
            <w:tcMar>
              <w:top w:w="0" w:type="dxa"/>
              <w:left w:w="0" w:type="dxa"/>
              <w:bottom w:w="20" w:type="dxa"/>
              <w:right w:w="0" w:type="dxa"/>
            </w:tcMar>
            <w:vAlign w:val="bottom"/>
            <w:hideMark/>
          </w:tcPr>
          <w:p w14:paraId="59DF13D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tcMar>
              <w:top w:w="0" w:type="dxa"/>
              <w:left w:w="0" w:type="dxa"/>
              <w:bottom w:w="20" w:type="dxa"/>
              <w:right w:w="0" w:type="dxa"/>
            </w:tcMar>
            <w:vAlign w:val="bottom"/>
            <w:hideMark/>
          </w:tcPr>
          <w:p w14:paraId="5E08B0C9"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0E730A21"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6E58582C"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1,900</w:t>
            </w:r>
          </w:p>
        </w:tc>
        <w:tc>
          <w:tcPr>
            <w:tcW w:w="0" w:type="auto"/>
            <w:shd w:val="clear" w:color="auto" w:fill="EEEEEE"/>
            <w:tcMar>
              <w:top w:w="0" w:type="dxa"/>
              <w:left w:w="0" w:type="dxa"/>
              <w:bottom w:w="20" w:type="dxa"/>
              <w:right w:w="0" w:type="dxa"/>
            </w:tcMar>
            <w:vAlign w:val="bottom"/>
            <w:hideMark/>
          </w:tcPr>
          <w:p w14:paraId="4E3B7510"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380B1672" w14:textId="77777777" w:rsidTr="000E3C14">
        <w:tc>
          <w:tcPr>
            <w:tcW w:w="0" w:type="auto"/>
            <w:shd w:val="clear" w:color="auto" w:fill="FFFFFF"/>
            <w:tcMar>
              <w:top w:w="0" w:type="dxa"/>
              <w:left w:w="0" w:type="dxa"/>
              <w:bottom w:w="50" w:type="dxa"/>
              <w:right w:w="0" w:type="dxa"/>
            </w:tcMar>
            <w:vAlign w:val="bottom"/>
            <w:hideMark/>
          </w:tcPr>
          <w:p w14:paraId="504D5603"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Total assets</w:t>
            </w:r>
          </w:p>
        </w:tc>
        <w:tc>
          <w:tcPr>
            <w:tcW w:w="0" w:type="auto"/>
            <w:shd w:val="clear" w:color="auto" w:fill="FFFFFF"/>
            <w:tcMar>
              <w:top w:w="0" w:type="dxa"/>
              <w:left w:w="0" w:type="dxa"/>
              <w:bottom w:w="50" w:type="dxa"/>
              <w:right w:w="0" w:type="dxa"/>
            </w:tcMar>
            <w:vAlign w:val="bottom"/>
            <w:hideMark/>
          </w:tcPr>
          <w:p w14:paraId="41E98D07"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double" w:sz="6" w:space="0" w:color="000000"/>
            </w:tcBorders>
            <w:shd w:val="clear" w:color="auto" w:fill="FFFFFF"/>
            <w:vAlign w:val="bottom"/>
            <w:hideMark/>
          </w:tcPr>
          <w:p w14:paraId="37D41A83"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w:t>
            </w:r>
          </w:p>
        </w:tc>
        <w:tc>
          <w:tcPr>
            <w:tcW w:w="0" w:type="auto"/>
            <w:tcBorders>
              <w:bottom w:val="double" w:sz="6" w:space="0" w:color="000000"/>
            </w:tcBorders>
            <w:shd w:val="clear" w:color="auto" w:fill="FFFFFF"/>
            <w:vAlign w:val="bottom"/>
            <w:hideMark/>
          </w:tcPr>
          <w:p w14:paraId="5F09ECAE" w14:textId="77777777" w:rsidR="00862FC8" w:rsidRPr="00862FC8" w:rsidRDefault="00862FC8" w:rsidP="00862FC8">
            <w:pPr>
              <w:spacing w:after="0" w:line="240" w:lineRule="auto"/>
              <w:jc w:val="right"/>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98,267</w:t>
            </w:r>
          </w:p>
        </w:tc>
        <w:tc>
          <w:tcPr>
            <w:tcW w:w="0" w:type="auto"/>
            <w:shd w:val="clear" w:color="auto" w:fill="FFFFFF"/>
            <w:tcMar>
              <w:top w:w="0" w:type="dxa"/>
              <w:left w:w="0" w:type="dxa"/>
              <w:bottom w:w="50" w:type="dxa"/>
              <w:right w:w="0" w:type="dxa"/>
            </w:tcMar>
            <w:vAlign w:val="bottom"/>
            <w:hideMark/>
          </w:tcPr>
          <w:p w14:paraId="1AC9A7EE"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shd w:val="clear" w:color="auto" w:fill="FFFFFF"/>
            <w:tcMar>
              <w:top w:w="0" w:type="dxa"/>
              <w:left w:w="0" w:type="dxa"/>
              <w:bottom w:w="50" w:type="dxa"/>
              <w:right w:w="0" w:type="dxa"/>
            </w:tcMar>
            <w:vAlign w:val="bottom"/>
            <w:hideMark/>
          </w:tcPr>
          <w:p w14:paraId="453C0B56"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double" w:sz="6" w:space="0" w:color="000000"/>
            </w:tcBorders>
            <w:shd w:val="clear" w:color="auto" w:fill="FFFFFF"/>
            <w:vAlign w:val="bottom"/>
            <w:hideMark/>
          </w:tcPr>
          <w:p w14:paraId="2B8BACB9"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w:t>
            </w:r>
          </w:p>
        </w:tc>
        <w:tc>
          <w:tcPr>
            <w:tcW w:w="0" w:type="auto"/>
            <w:tcBorders>
              <w:bottom w:val="double" w:sz="6" w:space="0" w:color="000000"/>
            </w:tcBorders>
            <w:shd w:val="clear" w:color="auto" w:fill="FFFFFF"/>
            <w:vAlign w:val="bottom"/>
            <w:hideMark/>
          </w:tcPr>
          <w:p w14:paraId="286DFDD0" w14:textId="77777777" w:rsidR="00862FC8" w:rsidRPr="00862FC8" w:rsidRDefault="00862FC8" w:rsidP="00862FC8">
            <w:pPr>
              <w:spacing w:after="0" w:line="240" w:lineRule="auto"/>
              <w:jc w:val="right"/>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90,547</w:t>
            </w:r>
          </w:p>
        </w:tc>
        <w:tc>
          <w:tcPr>
            <w:tcW w:w="0" w:type="auto"/>
            <w:shd w:val="clear" w:color="auto" w:fill="FFFFFF"/>
            <w:tcMar>
              <w:top w:w="0" w:type="dxa"/>
              <w:left w:w="0" w:type="dxa"/>
              <w:bottom w:w="50" w:type="dxa"/>
              <w:right w:w="0" w:type="dxa"/>
            </w:tcMar>
            <w:vAlign w:val="bottom"/>
            <w:hideMark/>
          </w:tcPr>
          <w:p w14:paraId="1EAEEEC7"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r>
      <w:tr w:rsidR="00862FC8" w:rsidRPr="00862FC8" w14:paraId="198053D4" w14:textId="77777777" w:rsidTr="000E3C14">
        <w:tc>
          <w:tcPr>
            <w:tcW w:w="0" w:type="auto"/>
            <w:shd w:val="clear" w:color="auto" w:fill="EEEEEE"/>
            <w:vAlign w:val="bottom"/>
            <w:hideMark/>
          </w:tcPr>
          <w:p w14:paraId="1C68D833"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7D3AEC9F"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589496A2"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57639CE4"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2386C114"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03A9E579"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27D51831"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350DE359"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70D7951C"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51797FB9" w14:textId="77777777" w:rsidTr="000E3C14">
        <w:tc>
          <w:tcPr>
            <w:tcW w:w="0" w:type="auto"/>
            <w:shd w:val="clear" w:color="auto" w:fill="FFFFFF"/>
            <w:vAlign w:val="bottom"/>
            <w:hideMark/>
          </w:tcPr>
          <w:p w14:paraId="6B1C9AD8"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Current liabilities</w:t>
            </w:r>
          </w:p>
        </w:tc>
        <w:tc>
          <w:tcPr>
            <w:tcW w:w="0" w:type="auto"/>
            <w:shd w:val="clear" w:color="auto" w:fill="FFFFFF"/>
            <w:vAlign w:val="bottom"/>
            <w:hideMark/>
          </w:tcPr>
          <w:p w14:paraId="436D3E77"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5102279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5AB55C7D"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7AAA0DAF"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68DBF074"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58A471F9"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37B54383"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3FEBBB34"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6B811068" w14:textId="77777777" w:rsidTr="000E3C14">
        <w:tc>
          <w:tcPr>
            <w:tcW w:w="0" w:type="auto"/>
            <w:shd w:val="clear" w:color="auto" w:fill="EEEEEE"/>
            <w:tcMar>
              <w:top w:w="0" w:type="dxa"/>
              <w:left w:w="200" w:type="dxa"/>
              <w:bottom w:w="0" w:type="dxa"/>
              <w:right w:w="0" w:type="dxa"/>
            </w:tcMar>
            <w:vAlign w:val="bottom"/>
            <w:hideMark/>
          </w:tcPr>
          <w:p w14:paraId="3D25C123"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Accounts payable</w:t>
            </w:r>
          </w:p>
        </w:tc>
        <w:tc>
          <w:tcPr>
            <w:tcW w:w="0" w:type="auto"/>
            <w:shd w:val="clear" w:color="auto" w:fill="EEEEEE"/>
            <w:vAlign w:val="bottom"/>
            <w:hideMark/>
          </w:tcPr>
          <w:p w14:paraId="6C6F28E3"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7F80901C"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w:t>
            </w:r>
          </w:p>
        </w:tc>
        <w:tc>
          <w:tcPr>
            <w:tcW w:w="0" w:type="auto"/>
            <w:shd w:val="clear" w:color="auto" w:fill="EEEEEE"/>
            <w:vAlign w:val="bottom"/>
            <w:hideMark/>
          </w:tcPr>
          <w:p w14:paraId="022587EC"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11,880</w:t>
            </w:r>
          </w:p>
        </w:tc>
        <w:tc>
          <w:tcPr>
            <w:tcW w:w="0" w:type="auto"/>
            <w:shd w:val="clear" w:color="auto" w:fill="EEEEEE"/>
            <w:vAlign w:val="bottom"/>
            <w:hideMark/>
          </w:tcPr>
          <w:p w14:paraId="74DC250C"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3C864608"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06397774"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w:t>
            </w:r>
          </w:p>
        </w:tc>
        <w:tc>
          <w:tcPr>
            <w:tcW w:w="0" w:type="auto"/>
            <w:shd w:val="clear" w:color="auto" w:fill="EEEEEE"/>
            <w:vAlign w:val="bottom"/>
            <w:hideMark/>
          </w:tcPr>
          <w:p w14:paraId="65A848BF"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10,401</w:t>
            </w:r>
          </w:p>
        </w:tc>
        <w:tc>
          <w:tcPr>
            <w:tcW w:w="0" w:type="auto"/>
            <w:shd w:val="clear" w:color="auto" w:fill="EEEEEE"/>
            <w:vAlign w:val="bottom"/>
            <w:hideMark/>
          </w:tcPr>
          <w:p w14:paraId="03FBBCA7"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1C858699" w14:textId="77777777" w:rsidTr="000E3C14">
        <w:tc>
          <w:tcPr>
            <w:tcW w:w="0" w:type="auto"/>
            <w:shd w:val="clear" w:color="auto" w:fill="FFFFFF"/>
            <w:tcMar>
              <w:top w:w="0" w:type="dxa"/>
              <w:left w:w="200" w:type="dxa"/>
              <w:bottom w:w="20" w:type="dxa"/>
              <w:right w:w="0" w:type="dxa"/>
            </w:tcMar>
            <w:vAlign w:val="bottom"/>
            <w:hideMark/>
          </w:tcPr>
          <w:p w14:paraId="515F596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Accrued expenses</w:t>
            </w:r>
          </w:p>
        </w:tc>
        <w:tc>
          <w:tcPr>
            <w:tcW w:w="0" w:type="auto"/>
            <w:shd w:val="clear" w:color="auto" w:fill="FFFFFF"/>
            <w:tcMar>
              <w:top w:w="0" w:type="dxa"/>
              <w:left w:w="0" w:type="dxa"/>
              <w:bottom w:w="20" w:type="dxa"/>
              <w:right w:w="0" w:type="dxa"/>
            </w:tcMar>
            <w:vAlign w:val="bottom"/>
            <w:hideMark/>
          </w:tcPr>
          <w:p w14:paraId="51F55C0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4CD80DF9"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179CE15A"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4,409</w:t>
            </w:r>
          </w:p>
        </w:tc>
        <w:tc>
          <w:tcPr>
            <w:tcW w:w="0" w:type="auto"/>
            <w:shd w:val="clear" w:color="auto" w:fill="FFFFFF"/>
            <w:tcMar>
              <w:top w:w="0" w:type="dxa"/>
              <w:left w:w="0" w:type="dxa"/>
              <w:bottom w:w="20" w:type="dxa"/>
              <w:right w:w="0" w:type="dxa"/>
            </w:tcMar>
            <w:vAlign w:val="bottom"/>
            <w:hideMark/>
          </w:tcPr>
          <w:p w14:paraId="787DEFA4"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tcMar>
              <w:top w:w="0" w:type="dxa"/>
              <w:left w:w="0" w:type="dxa"/>
              <w:bottom w:w="20" w:type="dxa"/>
              <w:right w:w="0" w:type="dxa"/>
            </w:tcMar>
            <w:vAlign w:val="bottom"/>
            <w:hideMark/>
          </w:tcPr>
          <w:p w14:paraId="125F5E64"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6FB4E6E3"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0A0A7406"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5,103</w:t>
            </w:r>
          </w:p>
        </w:tc>
        <w:tc>
          <w:tcPr>
            <w:tcW w:w="0" w:type="auto"/>
            <w:shd w:val="clear" w:color="auto" w:fill="FFFFFF"/>
            <w:tcMar>
              <w:top w:w="0" w:type="dxa"/>
              <w:left w:w="0" w:type="dxa"/>
              <w:bottom w:w="20" w:type="dxa"/>
              <w:right w:w="0" w:type="dxa"/>
            </w:tcMar>
            <w:vAlign w:val="bottom"/>
            <w:hideMark/>
          </w:tcPr>
          <w:p w14:paraId="4E11D0D6"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29A585EE" w14:textId="77777777" w:rsidTr="000E3C14">
        <w:tc>
          <w:tcPr>
            <w:tcW w:w="0" w:type="auto"/>
            <w:shd w:val="clear" w:color="auto" w:fill="EEEEEE"/>
            <w:vAlign w:val="bottom"/>
            <w:hideMark/>
          </w:tcPr>
          <w:p w14:paraId="498961CA"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Total current liabilities</w:t>
            </w:r>
          </w:p>
        </w:tc>
        <w:tc>
          <w:tcPr>
            <w:tcW w:w="0" w:type="auto"/>
            <w:shd w:val="clear" w:color="auto" w:fill="EEEEEE"/>
            <w:vAlign w:val="bottom"/>
            <w:hideMark/>
          </w:tcPr>
          <w:p w14:paraId="367963CA"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shd w:val="clear" w:color="auto" w:fill="EEEEEE"/>
            <w:vAlign w:val="bottom"/>
            <w:hideMark/>
          </w:tcPr>
          <w:p w14:paraId="69F61B51"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shd w:val="clear" w:color="auto" w:fill="EEEEEE"/>
            <w:vAlign w:val="bottom"/>
            <w:hideMark/>
          </w:tcPr>
          <w:p w14:paraId="2182D196" w14:textId="77777777" w:rsidR="00862FC8" w:rsidRPr="00862FC8" w:rsidRDefault="00862FC8" w:rsidP="00862FC8">
            <w:pPr>
              <w:spacing w:after="0" w:line="240" w:lineRule="auto"/>
              <w:jc w:val="right"/>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16,289</w:t>
            </w:r>
          </w:p>
        </w:tc>
        <w:tc>
          <w:tcPr>
            <w:tcW w:w="0" w:type="auto"/>
            <w:shd w:val="clear" w:color="auto" w:fill="EEEEEE"/>
            <w:vAlign w:val="bottom"/>
            <w:hideMark/>
          </w:tcPr>
          <w:p w14:paraId="32AF3532"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shd w:val="clear" w:color="auto" w:fill="EEEEEE"/>
            <w:vAlign w:val="bottom"/>
            <w:hideMark/>
          </w:tcPr>
          <w:p w14:paraId="06988081"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shd w:val="clear" w:color="auto" w:fill="EEEEEE"/>
            <w:vAlign w:val="bottom"/>
            <w:hideMark/>
          </w:tcPr>
          <w:p w14:paraId="23869754"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shd w:val="clear" w:color="auto" w:fill="EEEEEE"/>
            <w:vAlign w:val="bottom"/>
            <w:hideMark/>
          </w:tcPr>
          <w:p w14:paraId="7D682969" w14:textId="77777777" w:rsidR="00862FC8" w:rsidRPr="00862FC8" w:rsidRDefault="00862FC8" w:rsidP="00862FC8">
            <w:pPr>
              <w:spacing w:after="0" w:line="240" w:lineRule="auto"/>
              <w:jc w:val="right"/>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15,504</w:t>
            </w:r>
          </w:p>
        </w:tc>
        <w:tc>
          <w:tcPr>
            <w:tcW w:w="0" w:type="auto"/>
            <w:shd w:val="clear" w:color="auto" w:fill="EEEEEE"/>
            <w:vAlign w:val="bottom"/>
            <w:hideMark/>
          </w:tcPr>
          <w:p w14:paraId="20098E51"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r>
      <w:tr w:rsidR="00862FC8" w:rsidRPr="00862FC8" w14:paraId="67025AA2" w14:textId="77777777" w:rsidTr="000E3C14">
        <w:tc>
          <w:tcPr>
            <w:tcW w:w="0" w:type="auto"/>
            <w:shd w:val="clear" w:color="auto" w:fill="FFFFFF"/>
            <w:vAlign w:val="bottom"/>
            <w:hideMark/>
          </w:tcPr>
          <w:p w14:paraId="4E0FC065"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Operating lease liabilities</w:t>
            </w:r>
          </w:p>
        </w:tc>
        <w:tc>
          <w:tcPr>
            <w:tcW w:w="0" w:type="auto"/>
            <w:shd w:val="clear" w:color="auto" w:fill="FFFFFF"/>
            <w:vAlign w:val="bottom"/>
            <w:hideMark/>
          </w:tcPr>
          <w:p w14:paraId="4D54C0BA"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shd w:val="clear" w:color="auto" w:fill="FFFFFF"/>
            <w:vAlign w:val="bottom"/>
            <w:hideMark/>
          </w:tcPr>
          <w:p w14:paraId="477277D6"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shd w:val="clear" w:color="auto" w:fill="FFFFFF"/>
            <w:vAlign w:val="bottom"/>
            <w:hideMark/>
          </w:tcPr>
          <w:p w14:paraId="0D6C2589" w14:textId="77777777" w:rsidR="00862FC8" w:rsidRPr="00862FC8" w:rsidRDefault="00862FC8" w:rsidP="00862FC8">
            <w:pPr>
              <w:spacing w:after="0" w:line="240" w:lineRule="auto"/>
              <w:jc w:val="right"/>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220</w:t>
            </w:r>
          </w:p>
        </w:tc>
        <w:tc>
          <w:tcPr>
            <w:tcW w:w="0" w:type="auto"/>
            <w:shd w:val="clear" w:color="auto" w:fill="FFFFFF"/>
            <w:vAlign w:val="bottom"/>
            <w:hideMark/>
          </w:tcPr>
          <w:p w14:paraId="08E8B59D"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shd w:val="clear" w:color="auto" w:fill="FFFFFF"/>
            <w:vAlign w:val="bottom"/>
            <w:hideMark/>
          </w:tcPr>
          <w:p w14:paraId="628C0E64"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shd w:val="clear" w:color="auto" w:fill="FFFFFF"/>
            <w:vAlign w:val="bottom"/>
            <w:hideMark/>
          </w:tcPr>
          <w:p w14:paraId="321101AC"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shd w:val="clear" w:color="auto" w:fill="FFFFFF"/>
            <w:vAlign w:val="bottom"/>
            <w:hideMark/>
          </w:tcPr>
          <w:p w14:paraId="5179FA2D" w14:textId="77777777" w:rsidR="00862FC8" w:rsidRPr="00862FC8" w:rsidRDefault="00862FC8" w:rsidP="00862FC8">
            <w:pPr>
              <w:spacing w:after="0" w:line="240" w:lineRule="auto"/>
              <w:jc w:val="right"/>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70</w:t>
            </w:r>
          </w:p>
        </w:tc>
        <w:tc>
          <w:tcPr>
            <w:tcW w:w="0" w:type="auto"/>
            <w:shd w:val="clear" w:color="auto" w:fill="FFFFFF"/>
            <w:vAlign w:val="bottom"/>
            <w:hideMark/>
          </w:tcPr>
          <w:p w14:paraId="4F7F7041"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r>
      <w:tr w:rsidR="00862FC8" w:rsidRPr="00862FC8" w14:paraId="529EB6FC" w14:textId="77777777" w:rsidTr="000E3C14">
        <w:tc>
          <w:tcPr>
            <w:tcW w:w="0" w:type="auto"/>
            <w:shd w:val="clear" w:color="auto" w:fill="EEEEEE"/>
            <w:tcMar>
              <w:top w:w="0" w:type="dxa"/>
              <w:left w:w="0" w:type="dxa"/>
              <w:bottom w:w="20" w:type="dxa"/>
              <w:right w:w="0" w:type="dxa"/>
            </w:tcMar>
            <w:vAlign w:val="bottom"/>
            <w:hideMark/>
          </w:tcPr>
          <w:p w14:paraId="605BDDB4"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Deferred income taxes, net</w:t>
            </w:r>
          </w:p>
        </w:tc>
        <w:tc>
          <w:tcPr>
            <w:tcW w:w="0" w:type="auto"/>
            <w:shd w:val="clear" w:color="auto" w:fill="EEEEEE"/>
            <w:tcMar>
              <w:top w:w="0" w:type="dxa"/>
              <w:left w:w="0" w:type="dxa"/>
              <w:bottom w:w="20" w:type="dxa"/>
              <w:right w:w="0" w:type="dxa"/>
            </w:tcMar>
            <w:vAlign w:val="bottom"/>
            <w:hideMark/>
          </w:tcPr>
          <w:p w14:paraId="3F552EF6"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41F774C6"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4D47AEDD" w14:textId="77777777" w:rsidR="00862FC8" w:rsidRPr="00862FC8" w:rsidRDefault="00862FC8" w:rsidP="00862FC8">
            <w:pPr>
              <w:spacing w:after="0" w:line="240" w:lineRule="auto"/>
              <w:jc w:val="right"/>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3,062</w:t>
            </w:r>
          </w:p>
        </w:tc>
        <w:tc>
          <w:tcPr>
            <w:tcW w:w="0" w:type="auto"/>
            <w:shd w:val="clear" w:color="auto" w:fill="EEEEEE"/>
            <w:tcMar>
              <w:top w:w="0" w:type="dxa"/>
              <w:left w:w="0" w:type="dxa"/>
              <w:bottom w:w="20" w:type="dxa"/>
              <w:right w:w="0" w:type="dxa"/>
            </w:tcMar>
            <w:vAlign w:val="bottom"/>
            <w:hideMark/>
          </w:tcPr>
          <w:p w14:paraId="520C3371"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shd w:val="clear" w:color="auto" w:fill="EEEEEE"/>
            <w:tcMar>
              <w:top w:w="0" w:type="dxa"/>
              <w:left w:w="0" w:type="dxa"/>
              <w:bottom w:w="20" w:type="dxa"/>
              <w:right w:w="0" w:type="dxa"/>
            </w:tcMar>
            <w:vAlign w:val="bottom"/>
            <w:hideMark/>
          </w:tcPr>
          <w:p w14:paraId="391E6A1E"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5ED9C23C"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62FD609F" w14:textId="77777777" w:rsidR="00862FC8" w:rsidRPr="00862FC8" w:rsidRDefault="00862FC8" w:rsidP="00862FC8">
            <w:pPr>
              <w:spacing w:after="0" w:line="240" w:lineRule="auto"/>
              <w:jc w:val="right"/>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3,062</w:t>
            </w:r>
          </w:p>
        </w:tc>
        <w:tc>
          <w:tcPr>
            <w:tcW w:w="0" w:type="auto"/>
            <w:shd w:val="clear" w:color="auto" w:fill="EEEEEE"/>
            <w:tcMar>
              <w:top w:w="0" w:type="dxa"/>
              <w:left w:w="0" w:type="dxa"/>
              <w:bottom w:w="20" w:type="dxa"/>
              <w:right w:w="0" w:type="dxa"/>
            </w:tcMar>
            <w:vAlign w:val="bottom"/>
            <w:hideMark/>
          </w:tcPr>
          <w:p w14:paraId="2D709206"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r>
      <w:tr w:rsidR="00862FC8" w:rsidRPr="00862FC8" w14:paraId="62F2D93B" w14:textId="77777777" w:rsidTr="000E3C14">
        <w:tc>
          <w:tcPr>
            <w:tcW w:w="0" w:type="auto"/>
            <w:shd w:val="clear" w:color="auto" w:fill="FFFFFF"/>
            <w:tcMar>
              <w:top w:w="0" w:type="dxa"/>
              <w:left w:w="0" w:type="dxa"/>
              <w:bottom w:w="20" w:type="dxa"/>
              <w:right w:w="0" w:type="dxa"/>
            </w:tcMar>
            <w:vAlign w:val="bottom"/>
            <w:hideMark/>
          </w:tcPr>
          <w:p w14:paraId="2DDED457"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Total liabilities</w:t>
            </w:r>
          </w:p>
        </w:tc>
        <w:tc>
          <w:tcPr>
            <w:tcW w:w="0" w:type="auto"/>
            <w:shd w:val="clear" w:color="auto" w:fill="FFFFFF"/>
            <w:tcMar>
              <w:top w:w="0" w:type="dxa"/>
              <w:left w:w="0" w:type="dxa"/>
              <w:bottom w:w="20" w:type="dxa"/>
              <w:right w:w="0" w:type="dxa"/>
            </w:tcMar>
            <w:vAlign w:val="bottom"/>
            <w:hideMark/>
          </w:tcPr>
          <w:p w14:paraId="5884CB92"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79828231"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1EC9900F" w14:textId="77777777" w:rsidR="00862FC8" w:rsidRPr="00862FC8" w:rsidRDefault="00862FC8" w:rsidP="00862FC8">
            <w:pPr>
              <w:spacing w:after="0" w:line="240" w:lineRule="auto"/>
              <w:jc w:val="right"/>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19,571</w:t>
            </w:r>
          </w:p>
        </w:tc>
        <w:tc>
          <w:tcPr>
            <w:tcW w:w="0" w:type="auto"/>
            <w:shd w:val="clear" w:color="auto" w:fill="FFFFFF"/>
            <w:tcMar>
              <w:top w:w="0" w:type="dxa"/>
              <w:left w:w="0" w:type="dxa"/>
              <w:bottom w:w="20" w:type="dxa"/>
              <w:right w:w="0" w:type="dxa"/>
            </w:tcMar>
            <w:vAlign w:val="bottom"/>
            <w:hideMark/>
          </w:tcPr>
          <w:p w14:paraId="35A84579"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shd w:val="clear" w:color="auto" w:fill="FFFFFF"/>
            <w:tcMar>
              <w:top w:w="0" w:type="dxa"/>
              <w:left w:w="0" w:type="dxa"/>
              <w:bottom w:w="20" w:type="dxa"/>
              <w:right w:w="0" w:type="dxa"/>
            </w:tcMar>
            <w:vAlign w:val="bottom"/>
            <w:hideMark/>
          </w:tcPr>
          <w:p w14:paraId="137E0B60"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6587223D"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0C395920" w14:textId="77777777" w:rsidR="00862FC8" w:rsidRPr="00862FC8" w:rsidRDefault="00862FC8" w:rsidP="00862FC8">
            <w:pPr>
              <w:spacing w:after="0" w:line="240" w:lineRule="auto"/>
              <w:jc w:val="right"/>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18,636</w:t>
            </w:r>
          </w:p>
        </w:tc>
        <w:tc>
          <w:tcPr>
            <w:tcW w:w="0" w:type="auto"/>
            <w:shd w:val="clear" w:color="auto" w:fill="FFFFFF"/>
            <w:tcMar>
              <w:top w:w="0" w:type="dxa"/>
              <w:left w:w="0" w:type="dxa"/>
              <w:bottom w:w="20" w:type="dxa"/>
              <w:right w:w="0" w:type="dxa"/>
            </w:tcMar>
            <w:vAlign w:val="bottom"/>
            <w:hideMark/>
          </w:tcPr>
          <w:p w14:paraId="0F1CE7BC"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r>
      <w:tr w:rsidR="00862FC8" w:rsidRPr="00862FC8" w14:paraId="6C9122A3" w14:textId="77777777" w:rsidTr="000E3C14">
        <w:tc>
          <w:tcPr>
            <w:tcW w:w="0" w:type="auto"/>
            <w:shd w:val="clear" w:color="auto" w:fill="EEEEEE"/>
            <w:vAlign w:val="bottom"/>
            <w:hideMark/>
          </w:tcPr>
          <w:p w14:paraId="1984A6A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10F9C53C"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5910589A"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6323E290"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72B78740"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05CC936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143F47F6"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5AB859AB"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6D54E2E3"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4CCB8319" w14:textId="77777777" w:rsidTr="000E3C14">
        <w:tc>
          <w:tcPr>
            <w:tcW w:w="0" w:type="auto"/>
            <w:shd w:val="clear" w:color="auto" w:fill="FFFFFF"/>
            <w:vAlign w:val="bottom"/>
            <w:hideMark/>
          </w:tcPr>
          <w:p w14:paraId="16EAB0F1"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Stockholders’ equity</w:t>
            </w:r>
          </w:p>
        </w:tc>
        <w:tc>
          <w:tcPr>
            <w:tcW w:w="0" w:type="auto"/>
            <w:shd w:val="clear" w:color="auto" w:fill="FFFFFF"/>
            <w:vAlign w:val="bottom"/>
            <w:hideMark/>
          </w:tcPr>
          <w:p w14:paraId="4492CC6A"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4EB8E78F"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269825C1"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35ED178F"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63AD9680"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15738644"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0BF2A969"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7759D84A"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67C7086D" w14:textId="77777777" w:rsidTr="000E3C14">
        <w:tc>
          <w:tcPr>
            <w:tcW w:w="0" w:type="auto"/>
            <w:shd w:val="clear" w:color="auto" w:fill="EEEEEE"/>
            <w:tcMar>
              <w:top w:w="0" w:type="dxa"/>
              <w:left w:w="400" w:type="dxa"/>
              <w:bottom w:w="0" w:type="dxa"/>
              <w:right w:w="0" w:type="dxa"/>
            </w:tcMar>
            <w:vAlign w:val="bottom"/>
            <w:hideMark/>
          </w:tcPr>
          <w:p w14:paraId="3671256F" w14:textId="77777777" w:rsidR="00862FC8" w:rsidRPr="00862FC8" w:rsidRDefault="00862FC8" w:rsidP="00862FC8">
            <w:pPr>
              <w:spacing w:after="0" w:line="240" w:lineRule="auto"/>
              <w:ind w:hanging="200"/>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Preferred stock, no par value; 2,500 shares authorized; none issued</w:t>
            </w:r>
          </w:p>
        </w:tc>
        <w:tc>
          <w:tcPr>
            <w:tcW w:w="0" w:type="auto"/>
            <w:shd w:val="clear" w:color="auto" w:fill="EEEEEE"/>
            <w:vAlign w:val="bottom"/>
            <w:hideMark/>
          </w:tcPr>
          <w:p w14:paraId="2DB5D483"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33A6807B"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159BAED3"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w:t>
            </w:r>
          </w:p>
        </w:tc>
        <w:tc>
          <w:tcPr>
            <w:tcW w:w="0" w:type="auto"/>
            <w:shd w:val="clear" w:color="auto" w:fill="EEEEEE"/>
            <w:vAlign w:val="bottom"/>
            <w:hideMark/>
          </w:tcPr>
          <w:p w14:paraId="108E9AB7"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49D20B96"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1A1360AC"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74705E87"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w:t>
            </w:r>
          </w:p>
        </w:tc>
        <w:tc>
          <w:tcPr>
            <w:tcW w:w="0" w:type="auto"/>
            <w:shd w:val="clear" w:color="auto" w:fill="EEEEEE"/>
            <w:vAlign w:val="bottom"/>
            <w:hideMark/>
          </w:tcPr>
          <w:p w14:paraId="15E75C27"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21780CA1" w14:textId="77777777" w:rsidTr="000E3C14">
        <w:tc>
          <w:tcPr>
            <w:tcW w:w="0" w:type="auto"/>
            <w:shd w:val="clear" w:color="auto" w:fill="FFFFFF"/>
            <w:tcMar>
              <w:top w:w="0" w:type="dxa"/>
              <w:left w:w="400" w:type="dxa"/>
              <w:bottom w:w="0" w:type="dxa"/>
              <w:right w:w="0" w:type="dxa"/>
            </w:tcMar>
            <w:vAlign w:val="bottom"/>
            <w:hideMark/>
          </w:tcPr>
          <w:p w14:paraId="599B29A5" w14:textId="77777777" w:rsidR="00862FC8" w:rsidRPr="00862FC8" w:rsidRDefault="00862FC8" w:rsidP="00862FC8">
            <w:pPr>
              <w:spacing w:after="0" w:line="240" w:lineRule="auto"/>
              <w:ind w:hanging="200"/>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Common stock, no par value; 40,000 shares authorized; 17,274 shares issued; 15,221 and 15,100 outstanding at June 30, 2025 and December 31, 2024, respectively</w:t>
            </w:r>
          </w:p>
        </w:tc>
        <w:tc>
          <w:tcPr>
            <w:tcW w:w="0" w:type="auto"/>
            <w:shd w:val="clear" w:color="auto" w:fill="FFFFFF"/>
            <w:vAlign w:val="bottom"/>
            <w:hideMark/>
          </w:tcPr>
          <w:p w14:paraId="309975EF"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0A4E273F"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7344520F"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6,509</w:t>
            </w:r>
          </w:p>
        </w:tc>
        <w:tc>
          <w:tcPr>
            <w:tcW w:w="0" w:type="auto"/>
            <w:shd w:val="clear" w:color="auto" w:fill="FFFFFF"/>
            <w:vAlign w:val="bottom"/>
            <w:hideMark/>
          </w:tcPr>
          <w:p w14:paraId="1F0CEFCE"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4E586A1B"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30EB777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5452A1B0"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6,509</w:t>
            </w:r>
          </w:p>
        </w:tc>
        <w:tc>
          <w:tcPr>
            <w:tcW w:w="0" w:type="auto"/>
            <w:shd w:val="clear" w:color="auto" w:fill="FFFFFF"/>
            <w:vAlign w:val="bottom"/>
            <w:hideMark/>
          </w:tcPr>
          <w:p w14:paraId="0111C32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7584A659" w14:textId="77777777" w:rsidTr="000E3C14">
        <w:tc>
          <w:tcPr>
            <w:tcW w:w="0" w:type="auto"/>
            <w:shd w:val="clear" w:color="auto" w:fill="EEEEEE"/>
            <w:tcMar>
              <w:top w:w="0" w:type="dxa"/>
              <w:left w:w="200" w:type="dxa"/>
              <w:bottom w:w="0" w:type="dxa"/>
              <w:right w:w="0" w:type="dxa"/>
            </w:tcMar>
            <w:vAlign w:val="bottom"/>
            <w:hideMark/>
          </w:tcPr>
          <w:p w14:paraId="15893A15"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Treasury stock, at cost</w:t>
            </w:r>
          </w:p>
        </w:tc>
        <w:tc>
          <w:tcPr>
            <w:tcW w:w="0" w:type="auto"/>
            <w:shd w:val="clear" w:color="auto" w:fill="EEEEEE"/>
            <w:vAlign w:val="bottom"/>
            <w:hideMark/>
          </w:tcPr>
          <w:p w14:paraId="4C860272"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4C18A432"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685FECFA"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(13,268</w:t>
            </w:r>
          </w:p>
        </w:tc>
        <w:tc>
          <w:tcPr>
            <w:tcW w:w="0" w:type="auto"/>
            <w:shd w:val="clear" w:color="auto" w:fill="EEEEEE"/>
            <w:vAlign w:val="bottom"/>
            <w:hideMark/>
          </w:tcPr>
          <w:p w14:paraId="4313125B"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w:t>
            </w:r>
          </w:p>
        </w:tc>
        <w:tc>
          <w:tcPr>
            <w:tcW w:w="0" w:type="auto"/>
            <w:shd w:val="clear" w:color="auto" w:fill="EEEEEE"/>
            <w:vAlign w:val="bottom"/>
            <w:hideMark/>
          </w:tcPr>
          <w:p w14:paraId="4DB3F73D"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0C20B242"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5D63524F"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(14,052</w:t>
            </w:r>
          </w:p>
        </w:tc>
        <w:tc>
          <w:tcPr>
            <w:tcW w:w="0" w:type="auto"/>
            <w:shd w:val="clear" w:color="auto" w:fill="EEEEEE"/>
            <w:vAlign w:val="bottom"/>
            <w:hideMark/>
          </w:tcPr>
          <w:p w14:paraId="465993B7"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w:t>
            </w:r>
          </w:p>
        </w:tc>
      </w:tr>
      <w:tr w:rsidR="00862FC8" w:rsidRPr="00862FC8" w14:paraId="33A94BFD" w14:textId="77777777" w:rsidTr="000E3C14">
        <w:tc>
          <w:tcPr>
            <w:tcW w:w="0" w:type="auto"/>
            <w:shd w:val="clear" w:color="auto" w:fill="FFFFFF"/>
            <w:tcMar>
              <w:top w:w="0" w:type="dxa"/>
              <w:left w:w="200" w:type="dxa"/>
              <w:bottom w:w="0" w:type="dxa"/>
              <w:right w:w="0" w:type="dxa"/>
            </w:tcMar>
            <w:vAlign w:val="bottom"/>
            <w:hideMark/>
          </w:tcPr>
          <w:p w14:paraId="7CEEA07C"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Paid-in capital</w:t>
            </w:r>
          </w:p>
        </w:tc>
        <w:tc>
          <w:tcPr>
            <w:tcW w:w="0" w:type="auto"/>
            <w:shd w:val="clear" w:color="auto" w:fill="FFFFFF"/>
            <w:vAlign w:val="bottom"/>
            <w:hideMark/>
          </w:tcPr>
          <w:p w14:paraId="698FB47F"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490C6B4A"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7C7CD916"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2,844</w:t>
            </w:r>
          </w:p>
        </w:tc>
        <w:tc>
          <w:tcPr>
            <w:tcW w:w="0" w:type="auto"/>
            <w:shd w:val="clear" w:color="auto" w:fill="FFFFFF"/>
            <w:vAlign w:val="bottom"/>
            <w:hideMark/>
          </w:tcPr>
          <w:p w14:paraId="5CA10DB6"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2997EE8A"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44A6DB6E"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FFFFFF"/>
            <w:vAlign w:val="bottom"/>
            <w:hideMark/>
          </w:tcPr>
          <w:p w14:paraId="503CE6BF"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4,632</w:t>
            </w:r>
          </w:p>
        </w:tc>
        <w:tc>
          <w:tcPr>
            <w:tcW w:w="0" w:type="auto"/>
            <w:shd w:val="clear" w:color="auto" w:fill="FFFFFF"/>
            <w:vAlign w:val="bottom"/>
            <w:hideMark/>
          </w:tcPr>
          <w:p w14:paraId="4B6D1AC8"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496B9526" w14:textId="77777777" w:rsidTr="000E3C14">
        <w:tc>
          <w:tcPr>
            <w:tcW w:w="0" w:type="auto"/>
            <w:shd w:val="clear" w:color="auto" w:fill="EEEEEE"/>
            <w:tcMar>
              <w:top w:w="0" w:type="dxa"/>
              <w:left w:w="200" w:type="dxa"/>
              <w:bottom w:w="20" w:type="dxa"/>
              <w:right w:w="0" w:type="dxa"/>
            </w:tcMar>
            <w:vAlign w:val="bottom"/>
            <w:hideMark/>
          </w:tcPr>
          <w:p w14:paraId="00D500E1"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Retained earnings</w:t>
            </w:r>
          </w:p>
        </w:tc>
        <w:tc>
          <w:tcPr>
            <w:tcW w:w="0" w:type="auto"/>
            <w:shd w:val="clear" w:color="auto" w:fill="EEEEEE"/>
            <w:tcMar>
              <w:top w:w="0" w:type="dxa"/>
              <w:left w:w="0" w:type="dxa"/>
              <w:bottom w:w="20" w:type="dxa"/>
              <w:right w:w="0" w:type="dxa"/>
            </w:tcMar>
            <w:vAlign w:val="bottom"/>
            <w:hideMark/>
          </w:tcPr>
          <w:p w14:paraId="068F74A9"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487B1E5C"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36487FC7"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82,611</w:t>
            </w:r>
          </w:p>
        </w:tc>
        <w:tc>
          <w:tcPr>
            <w:tcW w:w="0" w:type="auto"/>
            <w:shd w:val="clear" w:color="auto" w:fill="EEEEEE"/>
            <w:tcMar>
              <w:top w:w="0" w:type="dxa"/>
              <w:left w:w="0" w:type="dxa"/>
              <w:bottom w:w="20" w:type="dxa"/>
              <w:right w:w="0" w:type="dxa"/>
            </w:tcMar>
            <w:vAlign w:val="bottom"/>
            <w:hideMark/>
          </w:tcPr>
          <w:p w14:paraId="165AD368"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tcMar>
              <w:top w:w="0" w:type="dxa"/>
              <w:left w:w="0" w:type="dxa"/>
              <w:bottom w:w="20" w:type="dxa"/>
              <w:right w:w="0" w:type="dxa"/>
            </w:tcMar>
            <w:vAlign w:val="bottom"/>
            <w:hideMark/>
          </w:tcPr>
          <w:p w14:paraId="356CF5A7"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3018DC57"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44C9B2D2"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74,822</w:t>
            </w:r>
          </w:p>
        </w:tc>
        <w:tc>
          <w:tcPr>
            <w:tcW w:w="0" w:type="auto"/>
            <w:shd w:val="clear" w:color="auto" w:fill="EEEEEE"/>
            <w:tcMar>
              <w:top w:w="0" w:type="dxa"/>
              <w:left w:w="0" w:type="dxa"/>
              <w:bottom w:w="20" w:type="dxa"/>
              <w:right w:w="0" w:type="dxa"/>
            </w:tcMar>
            <w:vAlign w:val="bottom"/>
            <w:hideMark/>
          </w:tcPr>
          <w:p w14:paraId="08DE0B7E"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33E6E508" w14:textId="77777777" w:rsidTr="000E3C14">
        <w:tc>
          <w:tcPr>
            <w:tcW w:w="0" w:type="auto"/>
            <w:shd w:val="clear" w:color="auto" w:fill="FFFFFF"/>
            <w:tcMar>
              <w:top w:w="0" w:type="dxa"/>
              <w:left w:w="200" w:type="dxa"/>
              <w:bottom w:w="20" w:type="dxa"/>
              <w:right w:w="0" w:type="dxa"/>
            </w:tcMar>
            <w:vAlign w:val="bottom"/>
            <w:hideMark/>
          </w:tcPr>
          <w:p w14:paraId="3F45AB5F"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Total stockholders’ equity</w:t>
            </w:r>
          </w:p>
        </w:tc>
        <w:tc>
          <w:tcPr>
            <w:tcW w:w="0" w:type="auto"/>
            <w:shd w:val="clear" w:color="auto" w:fill="FFFFFF"/>
            <w:tcMar>
              <w:top w:w="0" w:type="dxa"/>
              <w:left w:w="0" w:type="dxa"/>
              <w:bottom w:w="20" w:type="dxa"/>
              <w:right w:w="0" w:type="dxa"/>
            </w:tcMar>
            <w:vAlign w:val="bottom"/>
            <w:hideMark/>
          </w:tcPr>
          <w:p w14:paraId="6ECC29CF"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296CE349"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51582F60" w14:textId="77777777" w:rsidR="00862FC8" w:rsidRPr="00862FC8" w:rsidRDefault="00862FC8" w:rsidP="00862FC8">
            <w:pPr>
              <w:spacing w:after="0" w:line="240" w:lineRule="auto"/>
              <w:jc w:val="right"/>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78,696</w:t>
            </w:r>
          </w:p>
        </w:tc>
        <w:tc>
          <w:tcPr>
            <w:tcW w:w="0" w:type="auto"/>
            <w:shd w:val="clear" w:color="auto" w:fill="FFFFFF"/>
            <w:tcMar>
              <w:top w:w="0" w:type="dxa"/>
              <w:left w:w="0" w:type="dxa"/>
              <w:bottom w:w="20" w:type="dxa"/>
              <w:right w:w="0" w:type="dxa"/>
            </w:tcMar>
            <w:vAlign w:val="bottom"/>
            <w:hideMark/>
          </w:tcPr>
          <w:p w14:paraId="3F1E5722"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shd w:val="clear" w:color="auto" w:fill="FFFFFF"/>
            <w:tcMar>
              <w:top w:w="0" w:type="dxa"/>
              <w:left w:w="0" w:type="dxa"/>
              <w:bottom w:w="20" w:type="dxa"/>
              <w:right w:w="0" w:type="dxa"/>
            </w:tcMar>
            <w:vAlign w:val="bottom"/>
            <w:hideMark/>
          </w:tcPr>
          <w:p w14:paraId="0A01845A"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773F31BB"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4E63C63F" w14:textId="77777777" w:rsidR="00862FC8" w:rsidRPr="00862FC8" w:rsidRDefault="00862FC8" w:rsidP="00862FC8">
            <w:pPr>
              <w:spacing w:after="0" w:line="240" w:lineRule="auto"/>
              <w:jc w:val="right"/>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71,911</w:t>
            </w:r>
          </w:p>
        </w:tc>
        <w:tc>
          <w:tcPr>
            <w:tcW w:w="0" w:type="auto"/>
            <w:shd w:val="clear" w:color="auto" w:fill="FFFFFF"/>
            <w:tcMar>
              <w:top w:w="0" w:type="dxa"/>
              <w:left w:w="0" w:type="dxa"/>
              <w:bottom w:w="20" w:type="dxa"/>
              <w:right w:w="0" w:type="dxa"/>
            </w:tcMar>
            <w:vAlign w:val="bottom"/>
            <w:hideMark/>
          </w:tcPr>
          <w:p w14:paraId="64B94DB4"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r>
      <w:tr w:rsidR="00862FC8" w:rsidRPr="00862FC8" w14:paraId="599AE4E2" w14:textId="77777777" w:rsidTr="000E3C14">
        <w:tc>
          <w:tcPr>
            <w:tcW w:w="0" w:type="auto"/>
            <w:shd w:val="clear" w:color="auto" w:fill="EEEEEE"/>
            <w:vAlign w:val="bottom"/>
            <w:hideMark/>
          </w:tcPr>
          <w:p w14:paraId="3BED3A4D"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16E26003"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058A03DF"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1AC33F02"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4F54DDA8"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05C85D23"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72A9B8CA"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74231C9C" w14:textId="77777777" w:rsidR="00862FC8" w:rsidRPr="00862FC8" w:rsidRDefault="00862FC8" w:rsidP="00862FC8">
            <w:pPr>
              <w:spacing w:after="0" w:line="240" w:lineRule="auto"/>
              <w:jc w:val="right"/>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c>
          <w:tcPr>
            <w:tcW w:w="0" w:type="auto"/>
            <w:shd w:val="clear" w:color="auto" w:fill="EEEEEE"/>
            <w:vAlign w:val="bottom"/>
            <w:hideMark/>
          </w:tcPr>
          <w:p w14:paraId="020D7700" w14:textId="77777777" w:rsidR="00862FC8" w:rsidRPr="00862FC8" w:rsidRDefault="00862FC8" w:rsidP="00862FC8">
            <w:pPr>
              <w:spacing w:after="0" w:line="240" w:lineRule="auto"/>
              <w:rPr>
                <w:rFonts w:ascii="Times New Roman" w:eastAsia="Times New Roman" w:hAnsi="Times New Roman" w:cs="Times New Roman"/>
                <w:sz w:val="20"/>
                <w:szCs w:val="20"/>
              </w:rPr>
            </w:pPr>
            <w:r w:rsidRPr="00862FC8">
              <w:rPr>
                <w:rFonts w:ascii="Times New Roman" w:eastAsia="Times New Roman" w:hAnsi="Times New Roman" w:cs="Times New Roman"/>
                <w:sz w:val="20"/>
                <w:szCs w:val="20"/>
              </w:rPr>
              <w:t> </w:t>
            </w:r>
          </w:p>
        </w:tc>
      </w:tr>
      <w:tr w:rsidR="00862FC8" w:rsidRPr="00862FC8" w14:paraId="19B7FC07" w14:textId="77777777" w:rsidTr="000E3C14">
        <w:tc>
          <w:tcPr>
            <w:tcW w:w="0" w:type="auto"/>
            <w:shd w:val="clear" w:color="auto" w:fill="FFFFFF"/>
            <w:tcMar>
              <w:top w:w="0" w:type="dxa"/>
              <w:left w:w="0" w:type="dxa"/>
              <w:bottom w:w="50" w:type="dxa"/>
              <w:right w:w="0" w:type="dxa"/>
            </w:tcMar>
            <w:vAlign w:val="bottom"/>
            <w:hideMark/>
          </w:tcPr>
          <w:p w14:paraId="264BA08D"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Total liabilities and stockholders’ equity</w:t>
            </w:r>
          </w:p>
        </w:tc>
        <w:tc>
          <w:tcPr>
            <w:tcW w:w="0" w:type="auto"/>
            <w:shd w:val="clear" w:color="auto" w:fill="FFFFFF"/>
            <w:tcMar>
              <w:top w:w="0" w:type="dxa"/>
              <w:left w:w="0" w:type="dxa"/>
              <w:bottom w:w="50" w:type="dxa"/>
              <w:right w:w="0" w:type="dxa"/>
            </w:tcMar>
            <w:vAlign w:val="bottom"/>
            <w:hideMark/>
          </w:tcPr>
          <w:p w14:paraId="3E5B01A9"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double" w:sz="6" w:space="0" w:color="000000"/>
            </w:tcBorders>
            <w:shd w:val="clear" w:color="auto" w:fill="FFFFFF"/>
            <w:vAlign w:val="bottom"/>
            <w:hideMark/>
          </w:tcPr>
          <w:p w14:paraId="445B9253"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w:t>
            </w:r>
          </w:p>
        </w:tc>
        <w:tc>
          <w:tcPr>
            <w:tcW w:w="0" w:type="auto"/>
            <w:tcBorders>
              <w:bottom w:val="double" w:sz="6" w:space="0" w:color="000000"/>
            </w:tcBorders>
            <w:shd w:val="clear" w:color="auto" w:fill="FFFFFF"/>
            <w:vAlign w:val="bottom"/>
            <w:hideMark/>
          </w:tcPr>
          <w:p w14:paraId="08096381" w14:textId="77777777" w:rsidR="00862FC8" w:rsidRPr="00862FC8" w:rsidRDefault="00862FC8" w:rsidP="00862FC8">
            <w:pPr>
              <w:spacing w:after="0" w:line="240" w:lineRule="auto"/>
              <w:jc w:val="right"/>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98,267</w:t>
            </w:r>
          </w:p>
        </w:tc>
        <w:tc>
          <w:tcPr>
            <w:tcW w:w="0" w:type="auto"/>
            <w:shd w:val="clear" w:color="auto" w:fill="FFFFFF"/>
            <w:tcMar>
              <w:top w:w="0" w:type="dxa"/>
              <w:left w:w="0" w:type="dxa"/>
              <w:bottom w:w="50" w:type="dxa"/>
              <w:right w:w="0" w:type="dxa"/>
            </w:tcMar>
            <w:vAlign w:val="bottom"/>
            <w:hideMark/>
          </w:tcPr>
          <w:p w14:paraId="6B3B0E2C"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shd w:val="clear" w:color="auto" w:fill="FFFFFF"/>
            <w:tcMar>
              <w:top w:w="0" w:type="dxa"/>
              <w:left w:w="0" w:type="dxa"/>
              <w:bottom w:w="50" w:type="dxa"/>
              <w:right w:w="0" w:type="dxa"/>
            </w:tcMar>
            <w:vAlign w:val="bottom"/>
            <w:hideMark/>
          </w:tcPr>
          <w:p w14:paraId="539BA4AB"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c>
          <w:tcPr>
            <w:tcW w:w="0" w:type="auto"/>
            <w:tcBorders>
              <w:bottom w:val="double" w:sz="6" w:space="0" w:color="000000"/>
            </w:tcBorders>
            <w:shd w:val="clear" w:color="auto" w:fill="FFFFFF"/>
            <w:vAlign w:val="bottom"/>
            <w:hideMark/>
          </w:tcPr>
          <w:p w14:paraId="15092989"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w:t>
            </w:r>
          </w:p>
        </w:tc>
        <w:tc>
          <w:tcPr>
            <w:tcW w:w="0" w:type="auto"/>
            <w:tcBorders>
              <w:bottom w:val="double" w:sz="6" w:space="0" w:color="000000"/>
            </w:tcBorders>
            <w:shd w:val="clear" w:color="auto" w:fill="FFFFFF"/>
            <w:vAlign w:val="bottom"/>
            <w:hideMark/>
          </w:tcPr>
          <w:p w14:paraId="1B8B3873" w14:textId="77777777" w:rsidR="00862FC8" w:rsidRPr="00862FC8" w:rsidRDefault="00862FC8" w:rsidP="00862FC8">
            <w:pPr>
              <w:spacing w:after="0" w:line="240" w:lineRule="auto"/>
              <w:jc w:val="right"/>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90,547</w:t>
            </w:r>
          </w:p>
        </w:tc>
        <w:tc>
          <w:tcPr>
            <w:tcW w:w="0" w:type="auto"/>
            <w:shd w:val="clear" w:color="auto" w:fill="FFFFFF"/>
            <w:tcMar>
              <w:top w:w="0" w:type="dxa"/>
              <w:left w:w="0" w:type="dxa"/>
              <w:bottom w:w="50" w:type="dxa"/>
              <w:right w:w="0" w:type="dxa"/>
            </w:tcMar>
            <w:vAlign w:val="bottom"/>
            <w:hideMark/>
          </w:tcPr>
          <w:p w14:paraId="470158C9" w14:textId="77777777" w:rsidR="00862FC8" w:rsidRPr="00862FC8" w:rsidRDefault="00862FC8" w:rsidP="00862FC8">
            <w:pPr>
              <w:spacing w:after="0" w:line="240" w:lineRule="auto"/>
              <w:rPr>
                <w:rFonts w:ascii="Times New Roman" w:eastAsia="Times New Roman" w:hAnsi="Times New Roman" w:cs="Times New Roman"/>
                <w:b/>
                <w:bCs/>
                <w:sz w:val="20"/>
                <w:szCs w:val="20"/>
              </w:rPr>
            </w:pPr>
            <w:r w:rsidRPr="00862FC8">
              <w:rPr>
                <w:rFonts w:ascii="Times New Roman" w:eastAsia="Times New Roman" w:hAnsi="Times New Roman" w:cs="Times New Roman"/>
                <w:b/>
                <w:bCs/>
                <w:sz w:val="20"/>
                <w:szCs w:val="20"/>
              </w:rPr>
              <w:t> </w:t>
            </w:r>
          </w:p>
        </w:tc>
      </w:tr>
    </w:tbl>
    <w:p w14:paraId="2B64431F" w14:textId="77777777" w:rsidR="00823D0B" w:rsidRDefault="007711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w:t>
      </w:r>
    </w:p>
    <w:p w14:paraId="406FBA27" w14:textId="77777777" w:rsidR="00823D0B" w:rsidRDefault="0077110B">
      <w:pPr>
        <w:rPr>
          <w:rFonts w:ascii="Times New Roman" w:eastAsia="Times New Roman" w:hAnsi="Times New Roman" w:cs="Times New Roman"/>
          <w:sz w:val="20"/>
          <w:szCs w:val="20"/>
        </w:rPr>
      </w:pPr>
      <w:r>
        <w:br w:type="page"/>
      </w:r>
    </w:p>
    <w:p w14:paraId="1945455C" w14:textId="77777777" w:rsidR="00823D0B" w:rsidRDefault="007711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LIFEWAY FOODS, INC. AND SUBSIDIARIES</w:t>
      </w:r>
    </w:p>
    <w:p w14:paraId="11829013" w14:textId="7B84CEBB" w:rsidR="00823D0B" w:rsidRDefault="007711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Consolidated Statements of Operations</w:t>
      </w:r>
    </w:p>
    <w:p w14:paraId="030FBC15" w14:textId="08121239" w:rsidR="00AF5879" w:rsidRPr="001448B1" w:rsidRDefault="00AF5879" w:rsidP="00AF5879">
      <w:pPr>
        <w:spacing w:after="0" w:line="240" w:lineRule="auto"/>
        <w:jc w:val="center"/>
        <w:rPr>
          <w:rFonts w:ascii="Times New Roman" w:eastAsia="Times New Roman" w:hAnsi="Times New Roman" w:cs="Times New Roman"/>
          <w:sz w:val="20"/>
          <w:szCs w:val="20"/>
        </w:rPr>
      </w:pPr>
      <w:r w:rsidRPr="001448B1">
        <w:rPr>
          <w:rFonts w:ascii="Times New Roman" w:eastAsia="Times New Roman" w:hAnsi="Times New Roman" w:cs="Times New Roman"/>
          <w:b/>
          <w:bCs/>
          <w:sz w:val="20"/>
          <w:szCs w:val="20"/>
        </w:rPr>
        <w:t xml:space="preserve">For the three </w:t>
      </w:r>
      <w:r w:rsidR="00517FE6">
        <w:rPr>
          <w:rFonts w:ascii="Times New Roman" w:eastAsia="Times New Roman" w:hAnsi="Times New Roman" w:cs="Times New Roman"/>
          <w:b/>
          <w:bCs/>
          <w:sz w:val="20"/>
          <w:szCs w:val="20"/>
        </w:rPr>
        <w:t xml:space="preserve">and six </w:t>
      </w:r>
      <w:r w:rsidRPr="001448B1">
        <w:rPr>
          <w:rFonts w:ascii="Times New Roman" w:eastAsia="Times New Roman" w:hAnsi="Times New Roman" w:cs="Times New Roman"/>
          <w:b/>
          <w:bCs/>
          <w:sz w:val="20"/>
          <w:szCs w:val="20"/>
        </w:rPr>
        <w:t xml:space="preserve">months ended </w:t>
      </w:r>
      <w:r w:rsidR="00166AB4">
        <w:rPr>
          <w:rFonts w:ascii="Times New Roman" w:eastAsia="Times New Roman" w:hAnsi="Times New Roman" w:cs="Times New Roman"/>
          <w:b/>
          <w:bCs/>
          <w:sz w:val="20"/>
          <w:szCs w:val="20"/>
        </w:rPr>
        <w:t>June 30</w:t>
      </w:r>
      <w:r w:rsidRPr="001448B1">
        <w:rPr>
          <w:rFonts w:ascii="Times New Roman" w:eastAsia="Times New Roman" w:hAnsi="Times New Roman" w:cs="Times New Roman"/>
          <w:b/>
          <w:bCs/>
          <w:sz w:val="20"/>
          <w:szCs w:val="20"/>
        </w:rPr>
        <w:t>, 202</w:t>
      </w:r>
      <w:r>
        <w:rPr>
          <w:rFonts w:ascii="Times New Roman" w:eastAsia="Times New Roman" w:hAnsi="Times New Roman" w:cs="Times New Roman"/>
          <w:b/>
          <w:bCs/>
          <w:sz w:val="20"/>
          <w:szCs w:val="20"/>
        </w:rPr>
        <w:t>5</w:t>
      </w:r>
      <w:r w:rsidRPr="001448B1">
        <w:rPr>
          <w:rFonts w:ascii="Times New Roman" w:eastAsia="Times New Roman" w:hAnsi="Times New Roman" w:cs="Times New Roman"/>
          <w:b/>
          <w:bCs/>
          <w:sz w:val="20"/>
          <w:szCs w:val="20"/>
        </w:rPr>
        <w:t xml:space="preserve"> and 20</w:t>
      </w:r>
      <w:r>
        <w:rPr>
          <w:rFonts w:ascii="Times New Roman" w:eastAsia="Times New Roman" w:hAnsi="Times New Roman" w:cs="Times New Roman"/>
          <w:b/>
          <w:bCs/>
          <w:sz w:val="20"/>
          <w:szCs w:val="20"/>
        </w:rPr>
        <w:t>24</w:t>
      </w:r>
    </w:p>
    <w:p w14:paraId="2DD68DBD" w14:textId="5FEF268F" w:rsidR="00FC5ECC" w:rsidRPr="007E7ABC" w:rsidRDefault="00FC5ECC">
      <w:pPr>
        <w:spacing w:after="0" w:line="240" w:lineRule="auto"/>
        <w:jc w:val="center"/>
        <w:rPr>
          <w:rFonts w:ascii="Times New Roman" w:eastAsia="Times New Roman" w:hAnsi="Times New Roman" w:cs="Times New Roman"/>
          <w:i/>
          <w:iCs/>
          <w:sz w:val="20"/>
          <w:szCs w:val="20"/>
        </w:rPr>
      </w:pPr>
      <w:r w:rsidRPr="007E7ABC">
        <w:rPr>
          <w:rFonts w:ascii="Times New Roman" w:eastAsia="Times New Roman" w:hAnsi="Times New Roman" w:cs="Times New Roman"/>
          <w:b/>
          <w:i/>
          <w:iCs/>
          <w:sz w:val="20"/>
          <w:szCs w:val="20"/>
        </w:rPr>
        <w:t>(Unaudited)</w:t>
      </w:r>
    </w:p>
    <w:p w14:paraId="52ACC34A" w14:textId="74A73435" w:rsidR="00823D0B" w:rsidRDefault="007711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(In thousands, except per share data)</w:t>
      </w:r>
    </w:p>
    <w:p w14:paraId="48CCC6F9" w14:textId="77777777" w:rsidR="00823D0B" w:rsidRDefault="00823D0B">
      <w:pPr>
        <w:spacing w:after="0" w:line="240" w:lineRule="auto"/>
        <w:jc w:val="center"/>
        <w:rPr>
          <w:rFonts w:ascii="Times New Roman" w:eastAsia="Times New Roman" w:hAnsi="Times New Roman" w:cs="Times New Roman"/>
          <w:b/>
          <w:i/>
          <w:sz w:val="20"/>
          <w:szCs w:val="20"/>
        </w:rPr>
      </w:pPr>
    </w:p>
    <w:tbl>
      <w:tblPr>
        <w:tblW w:w="5000" w:type="pct"/>
        <w:tblCellMar>
          <w:left w:w="0" w:type="dxa"/>
          <w:right w:w="0" w:type="dxa"/>
        </w:tblCellMar>
        <w:tblLook w:val="04A0" w:firstRow="1" w:lastRow="0" w:firstColumn="1" w:lastColumn="0" w:noHBand="0" w:noVBand="1"/>
      </w:tblPr>
      <w:tblGrid>
        <w:gridCol w:w="4752"/>
        <w:gridCol w:w="108"/>
        <w:gridCol w:w="108"/>
        <w:gridCol w:w="1188"/>
        <w:gridCol w:w="108"/>
        <w:gridCol w:w="108"/>
        <w:gridCol w:w="108"/>
        <w:gridCol w:w="1188"/>
        <w:gridCol w:w="108"/>
        <w:gridCol w:w="108"/>
        <w:gridCol w:w="108"/>
        <w:gridCol w:w="1188"/>
        <w:gridCol w:w="108"/>
        <w:gridCol w:w="108"/>
        <w:gridCol w:w="108"/>
        <w:gridCol w:w="1188"/>
        <w:gridCol w:w="108"/>
      </w:tblGrid>
      <w:tr w:rsidR="0048339A" w:rsidRPr="0048339A" w14:paraId="3BEAB2D4" w14:textId="77777777" w:rsidTr="000E3C14">
        <w:tc>
          <w:tcPr>
            <w:tcW w:w="0" w:type="auto"/>
            <w:vAlign w:val="bottom"/>
            <w:hideMark/>
          </w:tcPr>
          <w:p w14:paraId="2B81DD32" w14:textId="77777777" w:rsidR="0048339A" w:rsidRPr="0048339A" w:rsidRDefault="0048339A" w:rsidP="0048339A">
            <w:pPr>
              <w:spacing w:after="0" w:line="240" w:lineRule="auto"/>
              <w:jc w:val="center"/>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vAlign w:val="bottom"/>
            <w:hideMark/>
          </w:tcPr>
          <w:p w14:paraId="300F9E8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gridSpan w:val="2"/>
            <w:vAlign w:val="bottom"/>
            <w:hideMark/>
          </w:tcPr>
          <w:p w14:paraId="6241994D" w14:textId="77777777" w:rsidR="0048339A" w:rsidRPr="0048339A" w:rsidRDefault="0048339A" w:rsidP="0048339A">
            <w:pPr>
              <w:spacing w:after="0" w:line="240" w:lineRule="auto"/>
              <w:jc w:val="center"/>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vAlign w:val="bottom"/>
            <w:hideMark/>
          </w:tcPr>
          <w:p w14:paraId="09A30D4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vAlign w:val="bottom"/>
            <w:hideMark/>
          </w:tcPr>
          <w:p w14:paraId="4F40D1E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gridSpan w:val="2"/>
            <w:vAlign w:val="bottom"/>
            <w:hideMark/>
          </w:tcPr>
          <w:p w14:paraId="04C26457" w14:textId="77777777" w:rsidR="0048339A" w:rsidRPr="0048339A" w:rsidRDefault="0048339A" w:rsidP="0048339A">
            <w:pPr>
              <w:spacing w:after="0" w:line="240" w:lineRule="auto"/>
              <w:jc w:val="center"/>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vAlign w:val="bottom"/>
            <w:hideMark/>
          </w:tcPr>
          <w:p w14:paraId="30901F0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vAlign w:val="bottom"/>
            <w:hideMark/>
          </w:tcPr>
          <w:p w14:paraId="2402CC4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gridSpan w:val="2"/>
            <w:vAlign w:val="bottom"/>
            <w:hideMark/>
          </w:tcPr>
          <w:p w14:paraId="1A626707" w14:textId="77777777" w:rsidR="0048339A" w:rsidRPr="0048339A" w:rsidRDefault="0048339A" w:rsidP="0048339A">
            <w:pPr>
              <w:spacing w:after="0" w:line="240" w:lineRule="auto"/>
              <w:jc w:val="center"/>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vAlign w:val="bottom"/>
            <w:hideMark/>
          </w:tcPr>
          <w:p w14:paraId="4C173EB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vAlign w:val="bottom"/>
            <w:hideMark/>
          </w:tcPr>
          <w:p w14:paraId="32CE2E7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gridSpan w:val="2"/>
            <w:vAlign w:val="bottom"/>
            <w:hideMark/>
          </w:tcPr>
          <w:p w14:paraId="2AD9CE0C" w14:textId="77777777" w:rsidR="0048339A" w:rsidRPr="0048339A" w:rsidRDefault="0048339A" w:rsidP="0048339A">
            <w:pPr>
              <w:spacing w:after="0" w:line="240" w:lineRule="auto"/>
              <w:jc w:val="center"/>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vAlign w:val="bottom"/>
            <w:hideMark/>
          </w:tcPr>
          <w:p w14:paraId="00C2600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3A99477F" w14:textId="77777777" w:rsidTr="000E3C14">
        <w:tc>
          <w:tcPr>
            <w:tcW w:w="0" w:type="auto"/>
            <w:vAlign w:val="bottom"/>
            <w:hideMark/>
          </w:tcPr>
          <w:p w14:paraId="35DB310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4F4BFD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gridSpan w:val="6"/>
            <w:tcBorders>
              <w:bottom w:val="single" w:sz="8" w:space="0" w:color="000000"/>
            </w:tcBorders>
            <w:vAlign w:val="bottom"/>
            <w:hideMark/>
          </w:tcPr>
          <w:p w14:paraId="2C6FB2CF" w14:textId="77777777" w:rsidR="0048339A" w:rsidRPr="0048339A" w:rsidRDefault="0048339A" w:rsidP="0048339A">
            <w:pPr>
              <w:spacing w:after="0" w:line="240" w:lineRule="auto"/>
              <w:jc w:val="center"/>
              <w:rPr>
                <w:rFonts w:ascii="Times New Roman" w:eastAsia="Times New Roman" w:hAnsi="Times New Roman" w:cs="Times New Roman"/>
                <w:sz w:val="20"/>
                <w:szCs w:val="20"/>
              </w:rPr>
            </w:pPr>
            <w:r w:rsidRPr="0048339A">
              <w:rPr>
                <w:rFonts w:ascii="Times New Roman" w:eastAsia="Times New Roman" w:hAnsi="Times New Roman" w:cs="Times New Roman"/>
                <w:b/>
                <w:bCs/>
                <w:sz w:val="20"/>
                <w:szCs w:val="20"/>
              </w:rPr>
              <w:t xml:space="preserve">Three Months Ended </w:t>
            </w:r>
          </w:p>
          <w:p w14:paraId="542B68AB" w14:textId="77777777" w:rsidR="0048339A" w:rsidRPr="0048339A" w:rsidRDefault="0048339A" w:rsidP="0048339A">
            <w:pPr>
              <w:spacing w:after="0" w:line="240" w:lineRule="auto"/>
              <w:jc w:val="center"/>
              <w:rPr>
                <w:rFonts w:ascii="Times New Roman" w:eastAsia="Times New Roman" w:hAnsi="Times New Roman" w:cs="Times New Roman"/>
                <w:sz w:val="20"/>
                <w:szCs w:val="20"/>
              </w:rPr>
            </w:pPr>
            <w:r w:rsidRPr="0048339A">
              <w:rPr>
                <w:rFonts w:ascii="Times New Roman" w:eastAsia="Times New Roman" w:hAnsi="Times New Roman" w:cs="Times New Roman"/>
                <w:b/>
                <w:bCs/>
                <w:sz w:val="20"/>
                <w:szCs w:val="20"/>
              </w:rPr>
              <w:t>June 30,</w:t>
            </w:r>
          </w:p>
        </w:tc>
        <w:tc>
          <w:tcPr>
            <w:tcW w:w="0" w:type="auto"/>
            <w:tcMar>
              <w:top w:w="0" w:type="dxa"/>
              <w:left w:w="0" w:type="dxa"/>
              <w:bottom w:w="20" w:type="dxa"/>
              <w:right w:w="0" w:type="dxa"/>
            </w:tcMar>
            <w:vAlign w:val="bottom"/>
            <w:hideMark/>
          </w:tcPr>
          <w:p w14:paraId="205B4E2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9D2D6F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gridSpan w:val="6"/>
            <w:tcBorders>
              <w:bottom w:val="single" w:sz="8" w:space="0" w:color="000000"/>
            </w:tcBorders>
            <w:vAlign w:val="bottom"/>
            <w:hideMark/>
          </w:tcPr>
          <w:p w14:paraId="588D6133" w14:textId="77777777" w:rsidR="0048339A" w:rsidRPr="0048339A" w:rsidRDefault="0048339A" w:rsidP="0048339A">
            <w:pPr>
              <w:spacing w:after="0" w:line="240" w:lineRule="auto"/>
              <w:jc w:val="center"/>
              <w:rPr>
                <w:rFonts w:ascii="Times New Roman" w:eastAsia="Times New Roman" w:hAnsi="Times New Roman" w:cs="Times New Roman"/>
                <w:sz w:val="20"/>
                <w:szCs w:val="20"/>
              </w:rPr>
            </w:pPr>
            <w:r w:rsidRPr="0048339A">
              <w:rPr>
                <w:rFonts w:ascii="Times New Roman" w:eastAsia="Times New Roman" w:hAnsi="Times New Roman" w:cs="Times New Roman"/>
                <w:b/>
                <w:bCs/>
                <w:sz w:val="20"/>
                <w:szCs w:val="20"/>
              </w:rPr>
              <w:t xml:space="preserve">Six Months Ended </w:t>
            </w:r>
          </w:p>
          <w:p w14:paraId="42D6C675" w14:textId="77777777" w:rsidR="0048339A" w:rsidRPr="0048339A" w:rsidRDefault="0048339A" w:rsidP="0048339A">
            <w:pPr>
              <w:spacing w:after="0" w:line="240" w:lineRule="auto"/>
              <w:jc w:val="center"/>
              <w:rPr>
                <w:rFonts w:ascii="Times New Roman" w:eastAsia="Times New Roman" w:hAnsi="Times New Roman" w:cs="Times New Roman"/>
                <w:sz w:val="20"/>
                <w:szCs w:val="20"/>
              </w:rPr>
            </w:pPr>
            <w:r w:rsidRPr="0048339A">
              <w:rPr>
                <w:rFonts w:ascii="Times New Roman" w:eastAsia="Times New Roman" w:hAnsi="Times New Roman" w:cs="Times New Roman"/>
                <w:b/>
                <w:bCs/>
                <w:sz w:val="20"/>
                <w:szCs w:val="20"/>
              </w:rPr>
              <w:t>June 30,</w:t>
            </w:r>
          </w:p>
        </w:tc>
        <w:tc>
          <w:tcPr>
            <w:tcW w:w="0" w:type="auto"/>
            <w:tcMar>
              <w:top w:w="0" w:type="dxa"/>
              <w:left w:w="0" w:type="dxa"/>
              <w:bottom w:w="20" w:type="dxa"/>
              <w:right w:w="0" w:type="dxa"/>
            </w:tcMar>
            <w:vAlign w:val="bottom"/>
            <w:hideMark/>
          </w:tcPr>
          <w:p w14:paraId="448843A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2C127D43" w14:textId="77777777" w:rsidTr="000E3C14">
        <w:tc>
          <w:tcPr>
            <w:tcW w:w="0" w:type="auto"/>
            <w:vAlign w:val="bottom"/>
            <w:hideMark/>
          </w:tcPr>
          <w:p w14:paraId="2558B27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6C29B0D"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gridSpan w:val="2"/>
            <w:tcBorders>
              <w:bottom w:val="single" w:sz="8" w:space="0" w:color="000000"/>
            </w:tcBorders>
            <w:vAlign w:val="bottom"/>
            <w:hideMark/>
          </w:tcPr>
          <w:p w14:paraId="02C3212F" w14:textId="77777777" w:rsidR="0048339A" w:rsidRPr="0048339A" w:rsidRDefault="0048339A" w:rsidP="0048339A">
            <w:pPr>
              <w:spacing w:after="0" w:line="240" w:lineRule="auto"/>
              <w:jc w:val="center"/>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2025</w:t>
            </w:r>
          </w:p>
        </w:tc>
        <w:tc>
          <w:tcPr>
            <w:tcW w:w="0" w:type="auto"/>
            <w:tcMar>
              <w:top w:w="0" w:type="dxa"/>
              <w:left w:w="0" w:type="dxa"/>
              <w:bottom w:w="20" w:type="dxa"/>
              <w:right w:w="0" w:type="dxa"/>
            </w:tcMar>
            <w:vAlign w:val="bottom"/>
            <w:hideMark/>
          </w:tcPr>
          <w:p w14:paraId="12DCCB4A"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3B6F86BD"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gridSpan w:val="2"/>
            <w:tcBorders>
              <w:bottom w:val="single" w:sz="8" w:space="0" w:color="000000"/>
            </w:tcBorders>
            <w:vAlign w:val="bottom"/>
            <w:hideMark/>
          </w:tcPr>
          <w:p w14:paraId="4090DBA0" w14:textId="77777777" w:rsidR="0048339A" w:rsidRPr="0048339A" w:rsidRDefault="0048339A" w:rsidP="0048339A">
            <w:pPr>
              <w:spacing w:after="0" w:line="240" w:lineRule="auto"/>
              <w:jc w:val="center"/>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2024</w:t>
            </w:r>
          </w:p>
        </w:tc>
        <w:tc>
          <w:tcPr>
            <w:tcW w:w="0" w:type="auto"/>
            <w:tcMar>
              <w:top w:w="0" w:type="dxa"/>
              <w:left w:w="0" w:type="dxa"/>
              <w:bottom w:w="20" w:type="dxa"/>
              <w:right w:w="0" w:type="dxa"/>
            </w:tcMar>
            <w:vAlign w:val="bottom"/>
            <w:hideMark/>
          </w:tcPr>
          <w:p w14:paraId="1046503C"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7480CFBB"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gridSpan w:val="2"/>
            <w:tcBorders>
              <w:bottom w:val="single" w:sz="8" w:space="0" w:color="000000"/>
            </w:tcBorders>
            <w:vAlign w:val="bottom"/>
            <w:hideMark/>
          </w:tcPr>
          <w:p w14:paraId="0CAE3325" w14:textId="77777777" w:rsidR="0048339A" w:rsidRPr="0048339A" w:rsidRDefault="0048339A" w:rsidP="0048339A">
            <w:pPr>
              <w:spacing w:after="0" w:line="240" w:lineRule="auto"/>
              <w:jc w:val="center"/>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2025</w:t>
            </w:r>
          </w:p>
        </w:tc>
        <w:tc>
          <w:tcPr>
            <w:tcW w:w="0" w:type="auto"/>
            <w:tcMar>
              <w:top w:w="0" w:type="dxa"/>
              <w:left w:w="0" w:type="dxa"/>
              <w:bottom w:w="20" w:type="dxa"/>
              <w:right w:w="0" w:type="dxa"/>
            </w:tcMar>
            <w:vAlign w:val="bottom"/>
            <w:hideMark/>
          </w:tcPr>
          <w:p w14:paraId="11ECCFD0"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44ED08F9"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gridSpan w:val="2"/>
            <w:tcBorders>
              <w:bottom w:val="single" w:sz="8" w:space="0" w:color="000000"/>
            </w:tcBorders>
            <w:vAlign w:val="bottom"/>
            <w:hideMark/>
          </w:tcPr>
          <w:p w14:paraId="547E0AF4" w14:textId="77777777" w:rsidR="0048339A" w:rsidRPr="0048339A" w:rsidRDefault="0048339A" w:rsidP="0048339A">
            <w:pPr>
              <w:spacing w:after="0" w:line="240" w:lineRule="auto"/>
              <w:jc w:val="center"/>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2024</w:t>
            </w:r>
          </w:p>
        </w:tc>
        <w:tc>
          <w:tcPr>
            <w:tcW w:w="0" w:type="auto"/>
            <w:tcMar>
              <w:top w:w="0" w:type="dxa"/>
              <w:left w:w="0" w:type="dxa"/>
              <w:bottom w:w="20" w:type="dxa"/>
              <w:right w:w="0" w:type="dxa"/>
            </w:tcMar>
            <w:vAlign w:val="bottom"/>
            <w:hideMark/>
          </w:tcPr>
          <w:p w14:paraId="02770BF6"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r>
      <w:tr w:rsidR="0048339A" w:rsidRPr="0048339A" w14:paraId="257ABB5A" w14:textId="77777777" w:rsidTr="000E3C14">
        <w:tc>
          <w:tcPr>
            <w:tcW w:w="0" w:type="auto"/>
            <w:vAlign w:val="bottom"/>
            <w:hideMark/>
          </w:tcPr>
          <w:p w14:paraId="5C5C433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vAlign w:val="bottom"/>
            <w:hideMark/>
          </w:tcPr>
          <w:p w14:paraId="5A8B779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gridSpan w:val="2"/>
            <w:vAlign w:val="bottom"/>
            <w:hideMark/>
          </w:tcPr>
          <w:p w14:paraId="337790D5"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vAlign w:val="bottom"/>
            <w:hideMark/>
          </w:tcPr>
          <w:p w14:paraId="0CFBFEF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vAlign w:val="bottom"/>
            <w:hideMark/>
          </w:tcPr>
          <w:p w14:paraId="3A711D6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gridSpan w:val="2"/>
            <w:vAlign w:val="bottom"/>
            <w:hideMark/>
          </w:tcPr>
          <w:p w14:paraId="2082B451"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vAlign w:val="bottom"/>
            <w:hideMark/>
          </w:tcPr>
          <w:p w14:paraId="514C597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vAlign w:val="bottom"/>
            <w:hideMark/>
          </w:tcPr>
          <w:p w14:paraId="79114CD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gridSpan w:val="2"/>
            <w:vAlign w:val="bottom"/>
            <w:hideMark/>
          </w:tcPr>
          <w:p w14:paraId="27BD1AA3"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vAlign w:val="bottom"/>
            <w:hideMark/>
          </w:tcPr>
          <w:p w14:paraId="1CB3ACE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vAlign w:val="bottom"/>
            <w:hideMark/>
          </w:tcPr>
          <w:p w14:paraId="33FD74B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gridSpan w:val="2"/>
            <w:vAlign w:val="bottom"/>
            <w:hideMark/>
          </w:tcPr>
          <w:p w14:paraId="1D732C95"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vAlign w:val="bottom"/>
            <w:hideMark/>
          </w:tcPr>
          <w:p w14:paraId="6682080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143A242B" w14:textId="77777777" w:rsidTr="000E3C14">
        <w:tc>
          <w:tcPr>
            <w:tcW w:w="2200" w:type="pct"/>
            <w:shd w:val="clear" w:color="auto" w:fill="EEEEEE"/>
            <w:tcMar>
              <w:top w:w="0" w:type="dxa"/>
              <w:left w:w="0" w:type="dxa"/>
              <w:bottom w:w="20" w:type="dxa"/>
              <w:right w:w="0" w:type="dxa"/>
            </w:tcMar>
            <w:vAlign w:val="bottom"/>
            <w:hideMark/>
          </w:tcPr>
          <w:p w14:paraId="7072381F"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Net sales</w:t>
            </w:r>
          </w:p>
        </w:tc>
        <w:tc>
          <w:tcPr>
            <w:tcW w:w="50" w:type="pct"/>
            <w:shd w:val="clear" w:color="auto" w:fill="EEEEEE"/>
            <w:tcMar>
              <w:top w:w="0" w:type="dxa"/>
              <w:left w:w="0" w:type="dxa"/>
              <w:bottom w:w="20" w:type="dxa"/>
              <w:right w:w="0" w:type="dxa"/>
            </w:tcMar>
            <w:vAlign w:val="bottom"/>
            <w:hideMark/>
          </w:tcPr>
          <w:p w14:paraId="68DFE197"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50" w:type="pct"/>
            <w:tcBorders>
              <w:bottom w:val="single" w:sz="8" w:space="0" w:color="000000"/>
            </w:tcBorders>
            <w:shd w:val="clear" w:color="auto" w:fill="EEEEEE"/>
            <w:vAlign w:val="bottom"/>
            <w:hideMark/>
          </w:tcPr>
          <w:p w14:paraId="6FDE4015"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w:t>
            </w:r>
          </w:p>
        </w:tc>
        <w:tc>
          <w:tcPr>
            <w:tcW w:w="550" w:type="pct"/>
            <w:tcBorders>
              <w:bottom w:val="single" w:sz="8" w:space="0" w:color="000000"/>
            </w:tcBorders>
            <w:shd w:val="clear" w:color="auto" w:fill="EEEEEE"/>
            <w:vAlign w:val="bottom"/>
            <w:hideMark/>
          </w:tcPr>
          <w:p w14:paraId="3C4D6ADA"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53,901</w:t>
            </w:r>
          </w:p>
        </w:tc>
        <w:tc>
          <w:tcPr>
            <w:tcW w:w="50" w:type="pct"/>
            <w:shd w:val="clear" w:color="auto" w:fill="EEEEEE"/>
            <w:tcMar>
              <w:top w:w="0" w:type="dxa"/>
              <w:left w:w="0" w:type="dxa"/>
              <w:bottom w:w="20" w:type="dxa"/>
              <w:right w:w="0" w:type="dxa"/>
            </w:tcMar>
            <w:vAlign w:val="bottom"/>
            <w:hideMark/>
          </w:tcPr>
          <w:p w14:paraId="0109058A"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50" w:type="pct"/>
            <w:shd w:val="clear" w:color="auto" w:fill="EEEEEE"/>
            <w:tcMar>
              <w:top w:w="0" w:type="dxa"/>
              <w:left w:w="0" w:type="dxa"/>
              <w:bottom w:w="20" w:type="dxa"/>
              <w:right w:w="0" w:type="dxa"/>
            </w:tcMar>
            <w:vAlign w:val="bottom"/>
            <w:hideMark/>
          </w:tcPr>
          <w:p w14:paraId="52263887"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50" w:type="pct"/>
            <w:tcBorders>
              <w:bottom w:val="single" w:sz="8" w:space="0" w:color="000000"/>
            </w:tcBorders>
            <w:shd w:val="clear" w:color="auto" w:fill="EEEEEE"/>
            <w:vAlign w:val="bottom"/>
            <w:hideMark/>
          </w:tcPr>
          <w:p w14:paraId="1F537221"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w:t>
            </w:r>
          </w:p>
        </w:tc>
        <w:tc>
          <w:tcPr>
            <w:tcW w:w="550" w:type="pct"/>
            <w:tcBorders>
              <w:bottom w:val="single" w:sz="8" w:space="0" w:color="000000"/>
            </w:tcBorders>
            <w:shd w:val="clear" w:color="auto" w:fill="EEEEEE"/>
            <w:vAlign w:val="bottom"/>
            <w:hideMark/>
          </w:tcPr>
          <w:p w14:paraId="5F4E2E2F"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49,157</w:t>
            </w:r>
          </w:p>
        </w:tc>
        <w:tc>
          <w:tcPr>
            <w:tcW w:w="50" w:type="pct"/>
            <w:shd w:val="clear" w:color="auto" w:fill="EEEEEE"/>
            <w:tcMar>
              <w:top w:w="0" w:type="dxa"/>
              <w:left w:w="0" w:type="dxa"/>
              <w:bottom w:w="20" w:type="dxa"/>
              <w:right w:w="0" w:type="dxa"/>
            </w:tcMar>
            <w:vAlign w:val="bottom"/>
            <w:hideMark/>
          </w:tcPr>
          <w:p w14:paraId="554EA4E1"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50" w:type="pct"/>
            <w:shd w:val="clear" w:color="auto" w:fill="EEEEEE"/>
            <w:tcMar>
              <w:top w:w="0" w:type="dxa"/>
              <w:left w:w="0" w:type="dxa"/>
              <w:bottom w:w="20" w:type="dxa"/>
              <w:right w:w="0" w:type="dxa"/>
            </w:tcMar>
            <w:vAlign w:val="bottom"/>
            <w:hideMark/>
          </w:tcPr>
          <w:p w14:paraId="4518237B"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50" w:type="pct"/>
            <w:tcBorders>
              <w:bottom w:val="single" w:sz="8" w:space="0" w:color="000000"/>
            </w:tcBorders>
            <w:shd w:val="clear" w:color="auto" w:fill="EEEEEE"/>
            <w:vAlign w:val="bottom"/>
            <w:hideMark/>
          </w:tcPr>
          <w:p w14:paraId="4A15F40F"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w:t>
            </w:r>
          </w:p>
        </w:tc>
        <w:tc>
          <w:tcPr>
            <w:tcW w:w="550" w:type="pct"/>
            <w:tcBorders>
              <w:bottom w:val="single" w:sz="8" w:space="0" w:color="000000"/>
            </w:tcBorders>
            <w:shd w:val="clear" w:color="auto" w:fill="EEEEEE"/>
            <w:vAlign w:val="bottom"/>
            <w:hideMark/>
          </w:tcPr>
          <w:p w14:paraId="4740BD23"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99,992</w:t>
            </w:r>
          </w:p>
        </w:tc>
        <w:tc>
          <w:tcPr>
            <w:tcW w:w="50" w:type="pct"/>
            <w:shd w:val="clear" w:color="auto" w:fill="EEEEEE"/>
            <w:tcMar>
              <w:top w:w="0" w:type="dxa"/>
              <w:left w:w="0" w:type="dxa"/>
              <w:bottom w:w="20" w:type="dxa"/>
              <w:right w:w="0" w:type="dxa"/>
            </w:tcMar>
            <w:vAlign w:val="bottom"/>
            <w:hideMark/>
          </w:tcPr>
          <w:p w14:paraId="19A4D1D1"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50" w:type="pct"/>
            <w:shd w:val="clear" w:color="auto" w:fill="EEEEEE"/>
            <w:tcMar>
              <w:top w:w="0" w:type="dxa"/>
              <w:left w:w="0" w:type="dxa"/>
              <w:bottom w:w="20" w:type="dxa"/>
              <w:right w:w="0" w:type="dxa"/>
            </w:tcMar>
            <w:vAlign w:val="bottom"/>
            <w:hideMark/>
          </w:tcPr>
          <w:p w14:paraId="6311FA31"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50" w:type="pct"/>
            <w:tcBorders>
              <w:bottom w:val="single" w:sz="8" w:space="0" w:color="000000"/>
            </w:tcBorders>
            <w:shd w:val="clear" w:color="auto" w:fill="EEEEEE"/>
            <w:vAlign w:val="bottom"/>
            <w:hideMark/>
          </w:tcPr>
          <w:p w14:paraId="43B81DA4"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w:t>
            </w:r>
          </w:p>
        </w:tc>
        <w:tc>
          <w:tcPr>
            <w:tcW w:w="550" w:type="pct"/>
            <w:tcBorders>
              <w:bottom w:val="single" w:sz="8" w:space="0" w:color="000000"/>
            </w:tcBorders>
            <w:shd w:val="clear" w:color="auto" w:fill="EEEEEE"/>
            <w:vAlign w:val="bottom"/>
            <w:hideMark/>
          </w:tcPr>
          <w:p w14:paraId="0955EF61"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93,791</w:t>
            </w:r>
          </w:p>
        </w:tc>
        <w:tc>
          <w:tcPr>
            <w:tcW w:w="50" w:type="pct"/>
            <w:shd w:val="clear" w:color="auto" w:fill="EEEEEE"/>
            <w:tcMar>
              <w:top w:w="0" w:type="dxa"/>
              <w:left w:w="0" w:type="dxa"/>
              <w:bottom w:w="20" w:type="dxa"/>
              <w:right w:w="0" w:type="dxa"/>
            </w:tcMar>
            <w:vAlign w:val="bottom"/>
            <w:hideMark/>
          </w:tcPr>
          <w:p w14:paraId="40CD04B3"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r>
      <w:tr w:rsidR="0048339A" w:rsidRPr="0048339A" w14:paraId="66D85219" w14:textId="77777777" w:rsidTr="000E3C14">
        <w:tc>
          <w:tcPr>
            <w:tcW w:w="0" w:type="auto"/>
            <w:shd w:val="clear" w:color="auto" w:fill="FFFFFF"/>
            <w:vAlign w:val="bottom"/>
            <w:hideMark/>
          </w:tcPr>
          <w:p w14:paraId="158A30A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178745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51518D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5677A2E"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DC6EA6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31BA4B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68B1A4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17D1F05"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81BD6E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F0F94A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3C6FB3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39FAB45"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F7A447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0A07CB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7DE48C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59A1C1B"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4352BA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5644B6D4" w14:textId="77777777" w:rsidTr="000E3C14">
        <w:tc>
          <w:tcPr>
            <w:tcW w:w="0" w:type="auto"/>
            <w:shd w:val="clear" w:color="auto" w:fill="EEEEEE"/>
            <w:tcMar>
              <w:top w:w="0" w:type="dxa"/>
              <w:left w:w="200" w:type="dxa"/>
              <w:bottom w:w="0" w:type="dxa"/>
              <w:right w:w="0" w:type="dxa"/>
            </w:tcMar>
            <w:vAlign w:val="bottom"/>
            <w:hideMark/>
          </w:tcPr>
          <w:p w14:paraId="13D27E4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Cost of goods sold</w:t>
            </w:r>
          </w:p>
        </w:tc>
        <w:tc>
          <w:tcPr>
            <w:tcW w:w="0" w:type="auto"/>
            <w:shd w:val="clear" w:color="auto" w:fill="EEEEEE"/>
            <w:vAlign w:val="bottom"/>
            <w:hideMark/>
          </w:tcPr>
          <w:p w14:paraId="0D42FA3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5D856E4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2E3E438"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37,669</w:t>
            </w:r>
          </w:p>
        </w:tc>
        <w:tc>
          <w:tcPr>
            <w:tcW w:w="0" w:type="auto"/>
            <w:shd w:val="clear" w:color="auto" w:fill="EEEEEE"/>
            <w:vAlign w:val="bottom"/>
            <w:hideMark/>
          </w:tcPr>
          <w:p w14:paraId="5BB7170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19FC3E5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7CF069A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2E12ABB3"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35,181</w:t>
            </w:r>
          </w:p>
        </w:tc>
        <w:tc>
          <w:tcPr>
            <w:tcW w:w="0" w:type="auto"/>
            <w:shd w:val="clear" w:color="auto" w:fill="EEEEEE"/>
            <w:vAlign w:val="bottom"/>
            <w:hideMark/>
          </w:tcPr>
          <w:p w14:paraId="1D51BF2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41E2B4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747032C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0F586478"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71,923</w:t>
            </w:r>
          </w:p>
        </w:tc>
        <w:tc>
          <w:tcPr>
            <w:tcW w:w="0" w:type="auto"/>
            <w:shd w:val="clear" w:color="auto" w:fill="EEEEEE"/>
            <w:vAlign w:val="bottom"/>
            <w:hideMark/>
          </w:tcPr>
          <w:p w14:paraId="4D130C5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ECE0B2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718F8A7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2ABF342C"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67,619</w:t>
            </w:r>
          </w:p>
        </w:tc>
        <w:tc>
          <w:tcPr>
            <w:tcW w:w="0" w:type="auto"/>
            <w:shd w:val="clear" w:color="auto" w:fill="EEEEEE"/>
            <w:vAlign w:val="bottom"/>
            <w:hideMark/>
          </w:tcPr>
          <w:p w14:paraId="0441401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50190B03" w14:textId="77777777" w:rsidTr="000E3C14">
        <w:tc>
          <w:tcPr>
            <w:tcW w:w="0" w:type="auto"/>
            <w:shd w:val="clear" w:color="auto" w:fill="FFFFFF"/>
            <w:tcMar>
              <w:top w:w="0" w:type="dxa"/>
              <w:left w:w="200" w:type="dxa"/>
              <w:bottom w:w="20" w:type="dxa"/>
              <w:right w:w="0" w:type="dxa"/>
            </w:tcMar>
            <w:vAlign w:val="bottom"/>
            <w:hideMark/>
          </w:tcPr>
          <w:p w14:paraId="2526C24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Depreciation expense</w:t>
            </w:r>
          </w:p>
        </w:tc>
        <w:tc>
          <w:tcPr>
            <w:tcW w:w="0" w:type="auto"/>
            <w:shd w:val="clear" w:color="auto" w:fill="FFFFFF"/>
            <w:tcMar>
              <w:top w:w="0" w:type="dxa"/>
              <w:left w:w="0" w:type="dxa"/>
              <w:bottom w:w="20" w:type="dxa"/>
              <w:right w:w="0" w:type="dxa"/>
            </w:tcMar>
            <w:vAlign w:val="bottom"/>
            <w:hideMark/>
          </w:tcPr>
          <w:p w14:paraId="5AF6E5E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4CDF4BF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2D71927A"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832</w:t>
            </w:r>
          </w:p>
        </w:tc>
        <w:tc>
          <w:tcPr>
            <w:tcW w:w="0" w:type="auto"/>
            <w:shd w:val="clear" w:color="auto" w:fill="FFFFFF"/>
            <w:tcMar>
              <w:top w:w="0" w:type="dxa"/>
              <w:left w:w="0" w:type="dxa"/>
              <w:bottom w:w="20" w:type="dxa"/>
              <w:right w:w="0" w:type="dxa"/>
            </w:tcMar>
            <w:vAlign w:val="bottom"/>
            <w:hideMark/>
          </w:tcPr>
          <w:p w14:paraId="790D2D0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tcMar>
              <w:top w:w="0" w:type="dxa"/>
              <w:left w:w="0" w:type="dxa"/>
              <w:bottom w:w="20" w:type="dxa"/>
              <w:right w:w="0" w:type="dxa"/>
            </w:tcMar>
            <w:vAlign w:val="bottom"/>
            <w:hideMark/>
          </w:tcPr>
          <w:p w14:paraId="0986710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05AA74E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7753A293"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701</w:t>
            </w:r>
          </w:p>
        </w:tc>
        <w:tc>
          <w:tcPr>
            <w:tcW w:w="0" w:type="auto"/>
            <w:shd w:val="clear" w:color="auto" w:fill="FFFFFF"/>
            <w:tcMar>
              <w:top w:w="0" w:type="dxa"/>
              <w:left w:w="0" w:type="dxa"/>
              <w:bottom w:w="20" w:type="dxa"/>
              <w:right w:w="0" w:type="dxa"/>
            </w:tcMar>
            <w:vAlign w:val="bottom"/>
            <w:hideMark/>
          </w:tcPr>
          <w:p w14:paraId="5E90C76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tcMar>
              <w:top w:w="0" w:type="dxa"/>
              <w:left w:w="0" w:type="dxa"/>
              <w:bottom w:w="20" w:type="dxa"/>
              <w:right w:w="0" w:type="dxa"/>
            </w:tcMar>
            <w:vAlign w:val="bottom"/>
            <w:hideMark/>
          </w:tcPr>
          <w:p w14:paraId="733DB65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218838B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01F47E8E"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1,634</w:t>
            </w:r>
          </w:p>
        </w:tc>
        <w:tc>
          <w:tcPr>
            <w:tcW w:w="0" w:type="auto"/>
            <w:shd w:val="clear" w:color="auto" w:fill="FFFFFF"/>
            <w:tcMar>
              <w:top w:w="0" w:type="dxa"/>
              <w:left w:w="0" w:type="dxa"/>
              <w:bottom w:w="20" w:type="dxa"/>
              <w:right w:w="0" w:type="dxa"/>
            </w:tcMar>
            <w:vAlign w:val="bottom"/>
            <w:hideMark/>
          </w:tcPr>
          <w:p w14:paraId="1BA7B84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tcMar>
              <w:top w:w="0" w:type="dxa"/>
              <w:left w:w="0" w:type="dxa"/>
              <w:bottom w:w="20" w:type="dxa"/>
              <w:right w:w="0" w:type="dxa"/>
            </w:tcMar>
            <w:vAlign w:val="bottom"/>
            <w:hideMark/>
          </w:tcPr>
          <w:p w14:paraId="0C56039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5AD5A43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510A517C"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1,362</w:t>
            </w:r>
          </w:p>
        </w:tc>
        <w:tc>
          <w:tcPr>
            <w:tcW w:w="0" w:type="auto"/>
            <w:shd w:val="clear" w:color="auto" w:fill="FFFFFF"/>
            <w:tcMar>
              <w:top w:w="0" w:type="dxa"/>
              <w:left w:w="0" w:type="dxa"/>
              <w:bottom w:w="20" w:type="dxa"/>
              <w:right w:w="0" w:type="dxa"/>
            </w:tcMar>
            <w:vAlign w:val="bottom"/>
            <w:hideMark/>
          </w:tcPr>
          <w:p w14:paraId="13E4EB0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5DB270FA" w14:textId="77777777" w:rsidTr="000E3C14">
        <w:tc>
          <w:tcPr>
            <w:tcW w:w="0" w:type="auto"/>
            <w:shd w:val="clear" w:color="auto" w:fill="EEEEEE"/>
            <w:tcMar>
              <w:top w:w="0" w:type="dxa"/>
              <w:left w:w="200" w:type="dxa"/>
              <w:bottom w:w="20" w:type="dxa"/>
              <w:right w:w="0" w:type="dxa"/>
            </w:tcMar>
            <w:vAlign w:val="bottom"/>
            <w:hideMark/>
          </w:tcPr>
          <w:p w14:paraId="6BC8570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Total cost of goods sold</w:t>
            </w:r>
          </w:p>
        </w:tc>
        <w:tc>
          <w:tcPr>
            <w:tcW w:w="0" w:type="auto"/>
            <w:shd w:val="clear" w:color="auto" w:fill="EEEEEE"/>
            <w:tcMar>
              <w:top w:w="0" w:type="dxa"/>
              <w:left w:w="0" w:type="dxa"/>
              <w:bottom w:w="20" w:type="dxa"/>
              <w:right w:w="0" w:type="dxa"/>
            </w:tcMar>
            <w:vAlign w:val="bottom"/>
            <w:hideMark/>
          </w:tcPr>
          <w:p w14:paraId="7FBF27F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636E18B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11B6C514"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38,501</w:t>
            </w:r>
          </w:p>
        </w:tc>
        <w:tc>
          <w:tcPr>
            <w:tcW w:w="0" w:type="auto"/>
            <w:shd w:val="clear" w:color="auto" w:fill="EEEEEE"/>
            <w:tcMar>
              <w:top w:w="0" w:type="dxa"/>
              <w:left w:w="0" w:type="dxa"/>
              <w:bottom w:w="20" w:type="dxa"/>
              <w:right w:w="0" w:type="dxa"/>
            </w:tcMar>
            <w:vAlign w:val="bottom"/>
            <w:hideMark/>
          </w:tcPr>
          <w:p w14:paraId="2BB3444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tcMar>
              <w:top w:w="0" w:type="dxa"/>
              <w:left w:w="0" w:type="dxa"/>
              <w:bottom w:w="20" w:type="dxa"/>
              <w:right w:w="0" w:type="dxa"/>
            </w:tcMar>
            <w:vAlign w:val="bottom"/>
            <w:hideMark/>
          </w:tcPr>
          <w:p w14:paraId="174EC0C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4346E84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124A2FBC"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35,882</w:t>
            </w:r>
          </w:p>
        </w:tc>
        <w:tc>
          <w:tcPr>
            <w:tcW w:w="0" w:type="auto"/>
            <w:shd w:val="clear" w:color="auto" w:fill="EEEEEE"/>
            <w:tcMar>
              <w:top w:w="0" w:type="dxa"/>
              <w:left w:w="0" w:type="dxa"/>
              <w:bottom w:w="20" w:type="dxa"/>
              <w:right w:w="0" w:type="dxa"/>
            </w:tcMar>
            <w:vAlign w:val="bottom"/>
            <w:hideMark/>
          </w:tcPr>
          <w:p w14:paraId="4315F26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tcMar>
              <w:top w:w="0" w:type="dxa"/>
              <w:left w:w="0" w:type="dxa"/>
              <w:bottom w:w="20" w:type="dxa"/>
              <w:right w:w="0" w:type="dxa"/>
            </w:tcMar>
            <w:vAlign w:val="bottom"/>
            <w:hideMark/>
          </w:tcPr>
          <w:p w14:paraId="3C01084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0EA646E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1BFA1875"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73,557</w:t>
            </w:r>
          </w:p>
        </w:tc>
        <w:tc>
          <w:tcPr>
            <w:tcW w:w="0" w:type="auto"/>
            <w:shd w:val="clear" w:color="auto" w:fill="EEEEEE"/>
            <w:tcMar>
              <w:top w:w="0" w:type="dxa"/>
              <w:left w:w="0" w:type="dxa"/>
              <w:bottom w:w="20" w:type="dxa"/>
              <w:right w:w="0" w:type="dxa"/>
            </w:tcMar>
            <w:vAlign w:val="bottom"/>
            <w:hideMark/>
          </w:tcPr>
          <w:p w14:paraId="6488F78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tcMar>
              <w:top w:w="0" w:type="dxa"/>
              <w:left w:w="0" w:type="dxa"/>
              <w:bottom w:w="20" w:type="dxa"/>
              <w:right w:w="0" w:type="dxa"/>
            </w:tcMar>
            <w:vAlign w:val="bottom"/>
            <w:hideMark/>
          </w:tcPr>
          <w:p w14:paraId="758BCFC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0FAEDCD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4259D108"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68,981</w:t>
            </w:r>
          </w:p>
        </w:tc>
        <w:tc>
          <w:tcPr>
            <w:tcW w:w="0" w:type="auto"/>
            <w:shd w:val="clear" w:color="auto" w:fill="EEEEEE"/>
            <w:tcMar>
              <w:top w:w="0" w:type="dxa"/>
              <w:left w:w="0" w:type="dxa"/>
              <w:bottom w:w="20" w:type="dxa"/>
              <w:right w:w="0" w:type="dxa"/>
            </w:tcMar>
            <w:vAlign w:val="bottom"/>
            <w:hideMark/>
          </w:tcPr>
          <w:p w14:paraId="0AB505F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341A4BD5" w14:textId="77777777" w:rsidTr="000E3C14">
        <w:tc>
          <w:tcPr>
            <w:tcW w:w="0" w:type="auto"/>
            <w:shd w:val="clear" w:color="auto" w:fill="FFFFFF"/>
            <w:vAlign w:val="bottom"/>
            <w:hideMark/>
          </w:tcPr>
          <w:p w14:paraId="21A5130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4D7656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6592DC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63E0895"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4DBF51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555B58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4224E9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32DE06E"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207B32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C71AFA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06D29A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6E3F981"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2E7C42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05CB59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FAFBFF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4636913"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4C2E6B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10875BAE" w14:textId="77777777" w:rsidTr="000E3C14">
        <w:tc>
          <w:tcPr>
            <w:tcW w:w="0" w:type="auto"/>
            <w:shd w:val="clear" w:color="auto" w:fill="EEEEEE"/>
            <w:tcMar>
              <w:top w:w="0" w:type="dxa"/>
              <w:left w:w="0" w:type="dxa"/>
              <w:bottom w:w="20" w:type="dxa"/>
              <w:right w:w="0" w:type="dxa"/>
            </w:tcMar>
            <w:vAlign w:val="bottom"/>
            <w:hideMark/>
          </w:tcPr>
          <w:p w14:paraId="6FDBF12F"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Gross profit</w:t>
            </w:r>
          </w:p>
        </w:tc>
        <w:tc>
          <w:tcPr>
            <w:tcW w:w="0" w:type="auto"/>
            <w:shd w:val="clear" w:color="auto" w:fill="EEEEEE"/>
            <w:tcMar>
              <w:top w:w="0" w:type="dxa"/>
              <w:left w:w="0" w:type="dxa"/>
              <w:bottom w:w="20" w:type="dxa"/>
              <w:right w:w="0" w:type="dxa"/>
            </w:tcMar>
            <w:vAlign w:val="bottom"/>
            <w:hideMark/>
          </w:tcPr>
          <w:p w14:paraId="63C08ADD"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6C9C249D"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3D357D31"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15,400</w:t>
            </w:r>
          </w:p>
        </w:tc>
        <w:tc>
          <w:tcPr>
            <w:tcW w:w="0" w:type="auto"/>
            <w:shd w:val="clear" w:color="auto" w:fill="EEEEEE"/>
            <w:tcMar>
              <w:top w:w="0" w:type="dxa"/>
              <w:left w:w="0" w:type="dxa"/>
              <w:bottom w:w="20" w:type="dxa"/>
              <w:right w:w="0" w:type="dxa"/>
            </w:tcMar>
            <w:vAlign w:val="bottom"/>
            <w:hideMark/>
          </w:tcPr>
          <w:p w14:paraId="481098D7"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tcMar>
              <w:top w:w="0" w:type="dxa"/>
              <w:left w:w="0" w:type="dxa"/>
              <w:bottom w:w="20" w:type="dxa"/>
              <w:right w:w="0" w:type="dxa"/>
            </w:tcMar>
            <w:vAlign w:val="bottom"/>
            <w:hideMark/>
          </w:tcPr>
          <w:p w14:paraId="3FC45A5B"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6ACB1E43"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0D54DBF1"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13,275</w:t>
            </w:r>
          </w:p>
        </w:tc>
        <w:tc>
          <w:tcPr>
            <w:tcW w:w="0" w:type="auto"/>
            <w:shd w:val="clear" w:color="auto" w:fill="EEEEEE"/>
            <w:tcMar>
              <w:top w:w="0" w:type="dxa"/>
              <w:left w:w="0" w:type="dxa"/>
              <w:bottom w:w="20" w:type="dxa"/>
              <w:right w:w="0" w:type="dxa"/>
            </w:tcMar>
            <w:vAlign w:val="bottom"/>
            <w:hideMark/>
          </w:tcPr>
          <w:p w14:paraId="0B8659BC"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tcMar>
              <w:top w:w="0" w:type="dxa"/>
              <w:left w:w="0" w:type="dxa"/>
              <w:bottom w:w="20" w:type="dxa"/>
              <w:right w:w="0" w:type="dxa"/>
            </w:tcMar>
            <w:vAlign w:val="bottom"/>
            <w:hideMark/>
          </w:tcPr>
          <w:p w14:paraId="3C2D4914"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30595E8E"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6F8D42B4"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26,435</w:t>
            </w:r>
          </w:p>
        </w:tc>
        <w:tc>
          <w:tcPr>
            <w:tcW w:w="0" w:type="auto"/>
            <w:shd w:val="clear" w:color="auto" w:fill="EEEEEE"/>
            <w:tcMar>
              <w:top w:w="0" w:type="dxa"/>
              <w:left w:w="0" w:type="dxa"/>
              <w:bottom w:w="20" w:type="dxa"/>
              <w:right w:w="0" w:type="dxa"/>
            </w:tcMar>
            <w:vAlign w:val="bottom"/>
            <w:hideMark/>
          </w:tcPr>
          <w:p w14:paraId="1944DA6B"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tcMar>
              <w:top w:w="0" w:type="dxa"/>
              <w:left w:w="0" w:type="dxa"/>
              <w:bottom w:w="20" w:type="dxa"/>
              <w:right w:w="0" w:type="dxa"/>
            </w:tcMar>
            <w:vAlign w:val="bottom"/>
            <w:hideMark/>
          </w:tcPr>
          <w:p w14:paraId="017C0B6C"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0ECEEBD4"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3339E355"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24,810</w:t>
            </w:r>
          </w:p>
        </w:tc>
        <w:tc>
          <w:tcPr>
            <w:tcW w:w="0" w:type="auto"/>
            <w:shd w:val="clear" w:color="auto" w:fill="EEEEEE"/>
            <w:tcMar>
              <w:top w:w="0" w:type="dxa"/>
              <w:left w:w="0" w:type="dxa"/>
              <w:bottom w:w="20" w:type="dxa"/>
              <w:right w:w="0" w:type="dxa"/>
            </w:tcMar>
            <w:vAlign w:val="bottom"/>
            <w:hideMark/>
          </w:tcPr>
          <w:p w14:paraId="4ED30583"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r>
      <w:tr w:rsidR="0048339A" w:rsidRPr="0048339A" w14:paraId="51F6037E" w14:textId="77777777" w:rsidTr="000E3C14">
        <w:tc>
          <w:tcPr>
            <w:tcW w:w="0" w:type="auto"/>
            <w:shd w:val="clear" w:color="auto" w:fill="FFFFFF"/>
            <w:vAlign w:val="bottom"/>
            <w:hideMark/>
          </w:tcPr>
          <w:p w14:paraId="33D4DF5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88961E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97E9FF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9CB5232"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81D19F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F7ABFE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31FBA6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34007CC"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A77DE1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38F44E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A5284F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AC3E307"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7E9619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F51430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B8562B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72829DF"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ADB165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2B5D6955" w14:textId="77777777" w:rsidTr="000E3C14">
        <w:tc>
          <w:tcPr>
            <w:tcW w:w="0" w:type="auto"/>
            <w:shd w:val="clear" w:color="auto" w:fill="EEEEEE"/>
            <w:tcMar>
              <w:top w:w="0" w:type="dxa"/>
              <w:left w:w="200" w:type="dxa"/>
              <w:bottom w:w="0" w:type="dxa"/>
              <w:right w:w="0" w:type="dxa"/>
            </w:tcMar>
            <w:vAlign w:val="bottom"/>
            <w:hideMark/>
          </w:tcPr>
          <w:p w14:paraId="65F0CF7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Selling expense</w:t>
            </w:r>
          </w:p>
        </w:tc>
        <w:tc>
          <w:tcPr>
            <w:tcW w:w="0" w:type="auto"/>
            <w:shd w:val="clear" w:color="auto" w:fill="EEEEEE"/>
            <w:vAlign w:val="bottom"/>
            <w:hideMark/>
          </w:tcPr>
          <w:p w14:paraId="6253E82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47FD73B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14DD826"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4,718</w:t>
            </w:r>
          </w:p>
        </w:tc>
        <w:tc>
          <w:tcPr>
            <w:tcW w:w="0" w:type="auto"/>
            <w:shd w:val="clear" w:color="auto" w:fill="EEEEEE"/>
            <w:vAlign w:val="bottom"/>
            <w:hideMark/>
          </w:tcPr>
          <w:p w14:paraId="026A166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3AE9424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21A0A31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2A9D9F85"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3,577</w:t>
            </w:r>
          </w:p>
        </w:tc>
        <w:tc>
          <w:tcPr>
            <w:tcW w:w="0" w:type="auto"/>
            <w:shd w:val="clear" w:color="auto" w:fill="EEEEEE"/>
            <w:vAlign w:val="bottom"/>
            <w:hideMark/>
          </w:tcPr>
          <w:p w14:paraId="7BFD75F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45A2D3C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12A4484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437669DF"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9,416</w:t>
            </w:r>
          </w:p>
        </w:tc>
        <w:tc>
          <w:tcPr>
            <w:tcW w:w="0" w:type="auto"/>
            <w:shd w:val="clear" w:color="auto" w:fill="EEEEEE"/>
            <w:vAlign w:val="bottom"/>
            <w:hideMark/>
          </w:tcPr>
          <w:p w14:paraId="30C856D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10B782B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B1E8AC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0DC0095C"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7,277</w:t>
            </w:r>
          </w:p>
        </w:tc>
        <w:tc>
          <w:tcPr>
            <w:tcW w:w="0" w:type="auto"/>
            <w:shd w:val="clear" w:color="auto" w:fill="EEEEEE"/>
            <w:vAlign w:val="bottom"/>
            <w:hideMark/>
          </w:tcPr>
          <w:p w14:paraId="1B33C01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145981AD" w14:textId="77777777" w:rsidTr="000E3C14">
        <w:tc>
          <w:tcPr>
            <w:tcW w:w="0" w:type="auto"/>
            <w:shd w:val="clear" w:color="auto" w:fill="FFFFFF"/>
            <w:tcMar>
              <w:top w:w="0" w:type="dxa"/>
              <w:left w:w="200" w:type="dxa"/>
              <w:bottom w:w="0" w:type="dxa"/>
              <w:right w:w="0" w:type="dxa"/>
            </w:tcMar>
            <w:vAlign w:val="bottom"/>
            <w:hideMark/>
          </w:tcPr>
          <w:p w14:paraId="399EAB1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General and administrative expense</w:t>
            </w:r>
          </w:p>
        </w:tc>
        <w:tc>
          <w:tcPr>
            <w:tcW w:w="0" w:type="auto"/>
            <w:shd w:val="clear" w:color="auto" w:fill="FFFFFF"/>
            <w:vAlign w:val="bottom"/>
            <w:hideMark/>
          </w:tcPr>
          <w:p w14:paraId="1716303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944F49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569192D"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4,752</w:t>
            </w:r>
          </w:p>
        </w:tc>
        <w:tc>
          <w:tcPr>
            <w:tcW w:w="0" w:type="auto"/>
            <w:shd w:val="clear" w:color="auto" w:fill="FFFFFF"/>
            <w:vAlign w:val="bottom"/>
            <w:hideMark/>
          </w:tcPr>
          <w:p w14:paraId="5BF7D40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D8CD93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F751AC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A91D076"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4,177</w:t>
            </w:r>
          </w:p>
        </w:tc>
        <w:tc>
          <w:tcPr>
            <w:tcW w:w="0" w:type="auto"/>
            <w:shd w:val="clear" w:color="auto" w:fill="FFFFFF"/>
            <w:vAlign w:val="bottom"/>
            <w:hideMark/>
          </w:tcPr>
          <w:p w14:paraId="06F71C3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102C35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20D04D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87FD8AA"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9,380</w:t>
            </w:r>
          </w:p>
        </w:tc>
        <w:tc>
          <w:tcPr>
            <w:tcW w:w="0" w:type="auto"/>
            <w:shd w:val="clear" w:color="auto" w:fill="FFFFFF"/>
            <w:vAlign w:val="bottom"/>
            <w:hideMark/>
          </w:tcPr>
          <w:p w14:paraId="5BA7D7E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111E91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72912F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DC888BC"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8,313</w:t>
            </w:r>
          </w:p>
        </w:tc>
        <w:tc>
          <w:tcPr>
            <w:tcW w:w="0" w:type="auto"/>
            <w:shd w:val="clear" w:color="auto" w:fill="FFFFFF"/>
            <w:vAlign w:val="bottom"/>
            <w:hideMark/>
          </w:tcPr>
          <w:p w14:paraId="51325E5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0FFE326F" w14:textId="77777777" w:rsidTr="000E3C14">
        <w:tc>
          <w:tcPr>
            <w:tcW w:w="0" w:type="auto"/>
            <w:shd w:val="clear" w:color="auto" w:fill="EEEEEE"/>
            <w:tcMar>
              <w:top w:w="0" w:type="dxa"/>
              <w:left w:w="200" w:type="dxa"/>
              <w:bottom w:w="20" w:type="dxa"/>
              <w:right w:w="0" w:type="dxa"/>
            </w:tcMar>
            <w:vAlign w:val="bottom"/>
            <w:hideMark/>
          </w:tcPr>
          <w:p w14:paraId="48D0966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Amortization expense</w:t>
            </w:r>
          </w:p>
        </w:tc>
        <w:tc>
          <w:tcPr>
            <w:tcW w:w="0" w:type="auto"/>
            <w:shd w:val="clear" w:color="auto" w:fill="EEEEEE"/>
            <w:tcMar>
              <w:top w:w="0" w:type="dxa"/>
              <w:left w:w="0" w:type="dxa"/>
              <w:bottom w:w="20" w:type="dxa"/>
              <w:right w:w="0" w:type="dxa"/>
            </w:tcMar>
            <w:vAlign w:val="bottom"/>
            <w:hideMark/>
          </w:tcPr>
          <w:p w14:paraId="05279F8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5C1ECB6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246E7A26"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135</w:t>
            </w:r>
          </w:p>
        </w:tc>
        <w:tc>
          <w:tcPr>
            <w:tcW w:w="0" w:type="auto"/>
            <w:shd w:val="clear" w:color="auto" w:fill="EEEEEE"/>
            <w:tcMar>
              <w:top w:w="0" w:type="dxa"/>
              <w:left w:w="0" w:type="dxa"/>
              <w:bottom w:w="20" w:type="dxa"/>
              <w:right w:w="0" w:type="dxa"/>
            </w:tcMar>
            <w:vAlign w:val="bottom"/>
            <w:hideMark/>
          </w:tcPr>
          <w:p w14:paraId="3D50D91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tcMar>
              <w:top w:w="0" w:type="dxa"/>
              <w:left w:w="0" w:type="dxa"/>
              <w:bottom w:w="20" w:type="dxa"/>
              <w:right w:w="0" w:type="dxa"/>
            </w:tcMar>
            <w:vAlign w:val="bottom"/>
            <w:hideMark/>
          </w:tcPr>
          <w:p w14:paraId="61A47C8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7E49291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57BA5B74"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135</w:t>
            </w:r>
          </w:p>
        </w:tc>
        <w:tc>
          <w:tcPr>
            <w:tcW w:w="0" w:type="auto"/>
            <w:shd w:val="clear" w:color="auto" w:fill="EEEEEE"/>
            <w:tcMar>
              <w:top w:w="0" w:type="dxa"/>
              <w:left w:w="0" w:type="dxa"/>
              <w:bottom w:w="20" w:type="dxa"/>
              <w:right w:w="0" w:type="dxa"/>
            </w:tcMar>
            <w:vAlign w:val="bottom"/>
            <w:hideMark/>
          </w:tcPr>
          <w:p w14:paraId="235353F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tcMar>
              <w:top w:w="0" w:type="dxa"/>
              <w:left w:w="0" w:type="dxa"/>
              <w:bottom w:w="20" w:type="dxa"/>
              <w:right w:w="0" w:type="dxa"/>
            </w:tcMar>
            <w:vAlign w:val="bottom"/>
            <w:hideMark/>
          </w:tcPr>
          <w:p w14:paraId="4EC9415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19DC5DD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360862D6"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270</w:t>
            </w:r>
          </w:p>
        </w:tc>
        <w:tc>
          <w:tcPr>
            <w:tcW w:w="0" w:type="auto"/>
            <w:shd w:val="clear" w:color="auto" w:fill="EEEEEE"/>
            <w:tcMar>
              <w:top w:w="0" w:type="dxa"/>
              <w:left w:w="0" w:type="dxa"/>
              <w:bottom w:w="20" w:type="dxa"/>
              <w:right w:w="0" w:type="dxa"/>
            </w:tcMar>
            <w:vAlign w:val="bottom"/>
            <w:hideMark/>
          </w:tcPr>
          <w:p w14:paraId="7AC476E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tcMar>
              <w:top w:w="0" w:type="dxa"/>
              <w:left w:w="0" w:type="dxa"/>
              <w:bottom w:w="20" w:type="dxa"/>
              <w:right w:w="0" w:type="dxa"/>
            </w:tcMar>
            <w:vAlign w:val="bottom"/>
            <w:hideMark/>
          </w:tcPr>
          <w:p w14:paraId="5E12102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76025D7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53C79782"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270</w:t>
            </w:r>
          </w:p>
        </w:tc>
        <w:tc>
          <w:tcPr>
            <w:tcW w:w="0" w:type="auto"/>
            <w:shd w:val="clear" w:color="auto" w:fill="EEEEEE"/>
            <w:tcMar>
              <w:top w:w="0" w:type="dxa"/>
              <w:left w:w="0" w:type="dxa"/>
              <w:bottom w:w="20" w:type="dxa"/>
              <w:right w:w="0" w:type="dxa"/>
            </w:tcMar>
            <w:vAlign w:val="bottom"/>
            <w:hideMark/>
          </w:tcPr>
          <w:p w14:paraId="2B0C3FF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60B461BE" w14:textId="77777777" w:rsidTr="000E3C14">
        <w:tc>
          <w:tcPr>
            <w:tcW w:w="0" w:type="auto"/>
            <w:shd w:val="clear" w:color="auto" w:fill="FFFFFF"/>
            <w:tcMar>
              <w:top w:w="0" w:type="dxa"/>
              <w:left w:w="0" w:type="dxa"/>
              <w:bottom w:w="20" w:type="dxa"/>
              <w:right w:w="0" w:type="dxa"/>
            </w:tcMar>
            <w:vAlign w:val="bottom"/>
            <w:hideMark/>
          </w:tcPr>
          <w:p w14:paraId="25E1880B"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Total operating expenses</w:t>
            </w:r>
          </w:p>
        </w:tc>
        <w:tc>
          <w:tcPr>
            <w:tcW w:w="0" w:type="auto"/>
            <w:shd w:val="clear" w:color="auto" w:fill="FFFFFF"/>
            <w:tcMar>
              <w:top w:w="0" w:type="dxa"/>
              <w:left w:w="0" w:type="dxa"/>
              <w:bottom w:w="20" w:type="dxa"/>
              <w:right w:w="0" w:type="dxa"/>
            </w:tcMar>
            <w:vAlign w:val="bottom"/>
            <w:hideMark/>
          </w:tcPr>
          <w:p w14:paraId="582CDEEB"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4C70BDCE"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1C2E58E9"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9,605</w:t>
            </w:r>
          </w:p>
        </w:tc>
        <w:tc>
          <w:tcPr>
            <w:tcW w:w="0" w:type="auto"/>
            <w:shd w:val="clear" w:color="auto" w:fill="FFFFFF"/>
            <w:tcMar>
              <w:top w:w="0" w:type="dxa"/>
              <w:left w:w="0" w:type="dxa"/>
              <w:bottom w:w="20" w:type="dxa"/>
              <w:right w:w="0" w:type="dxa"/>
            </w:tcMar>
            <w:vAlign w:val="bottom"/>
            <w:hideMark/>
          </w:tcPr>
          <w:p w14:paraId="3915AAA7"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FFFFFF"/>
            <w:tcMar>
              <w:top w:w="0" w:type="dxa"/>
              <w:left w:w="0" w:type="dxa"/>
              <w:bottom w:w="20" w:type="dxa"/>
              <w:right w:w="0" w:type="dxa"/>
            </w:tcMar>
            <w:vAlign w:val="bottom"/>
            <w:hideMark/>
          </w:tcPr>
          <w:p w14:paraId="0F409180"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3B1AA442"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081C39C4"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7,889</w:t>
            </w:r>
          </w:p>
        </w:tc>
        <w:tc>
          <w:tcPr>
            <w:tcW w:w="0" w:type="auto"/>
            <w:shd w:val="clear" w:color="auto" w:fill="FFFFFF"/>
            <w:tcMar>
              <w:top w:w="0" w:type="dxa"/>
              <w:left w:w="0" w:type="dxa"/>
              <w:bottom w:w="20" w:type="dxa"/>
              <w:right w:w="0" w:type="dxa"/>
            </w:tcMar>
            <w:vAlign w:val="bottom"/>
            <w:hideMark/>
          </w:tcPr>
          <w:p w14:paraId="3DE0DA1D"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FFFFFF"/>
            <w:tcMar>
              <w:top w:w="0" w:type="dxa"/>
              <w:left w:w="0" w:type="dxa"/>
              <w:bottom w:w="20" w:type="dxa"/>
              <w:right w:w="0" w:type="dxa"/>
            </w:tcMar>
            <w:vAlign w:val="bottom"/>
            <w:hideMark/>
          </w:tcPr>
          <w:p w14:paraId="761C5011"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37388B98"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0F5023F5"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19,066</w:t>
            </w:r>
          </w:p>
        </w:tc>
        <w:tc>
          <w:tcPr>
            <w:tcW w:w="0" w:type="auto"/>
            <w:shd w:val="clear" w:color="auto" w:fill="FFFFFF"/>
            <w:tcMar>
              <w:top w:w="0" w:type="dxa"/>
              <w:left w:w="0" w:type="dxa"/>
              <w:bottom w:w="20" w:type="dxa"/>
              <w:right w:w="0" w:type="dxa"/>
            </w:tcMar>
            <w:vAlign w:val="bottom"/>
            <w:hideMark/>
          </w:tcPr>
          <w:p w14:paraId="10802A66"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FFFFFF"/>
            <w:tcMar>
              <w:top w:w="0" w:type="dxa"/>
              <w:left w:w="0" w:type="dxa"/>
              <w:bottom w:w="20" w:type="dxa"/>
              <w:right w:w="0" w:type="dxa"/>
            </w:tcMar>
            <w:vAlign w:val="bottom"/>
            <w:hideMark/>
          </w:tcPr>
          <w:p w14:paraId="1FE74DF8"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07A6DE71"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27B04322"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15,860</w:t>
            </w:r>
          </w:p>
        </w:tc>
        <w:tc>
          <w:tcPr>
            <w:tcW w:w="0" w:type="auto"/>
            <w:shd w:val="clear" w:color="auto" w:fill="FFFFFF"/>
            <w:tcMar>
              <w:top w:w="0" w:type="dxa"/>
              <w:left w:w="0" w:type="dxa"/>
              <w:bottom w:w="20" w:type="dxa"/>
              <w:right w:w="0" w:type="dxa"/>
            </w:tcMar>
            <w:vAlign w:val="bottom"/>
            <w:hideMark/>
          </w:tcPr>
          <w:p w14:paraId="300C3E07"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r>
      <w:tr w:rsidR="0048339A" w:rsidRPr="0048339A" w14:paraId="7C54AEC7" w14:textId="77777777" w:rsidTr="000E3C14">
        <w:tc>
          <w:tcPr>
            <w:tcW w:w="0" w:type="auto"/>
            <w:shd w:val="clear" w:color="auto" w:fill="EEEEEE"/>
            <w:vAlign w:val="bottom"/>
            <w:hideMark/>
          </w:tcPr>
          <w:p w14:paraId="03168FA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1391435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46D16CB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B44D94F"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4B519F5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1559A46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2B04727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4A8D6F0"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3C4A918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13BCACF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4843AAC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6FAD56D"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3FDAA79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425C226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3A0750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1DB65C72"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78053F2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68E96345" w14:textId="77777777" w:rsidTr="000E3C14">
        <w:tc>
          <w:tcPr>
            <w:tcW w:w="0" w:type="auto"/>
            <w:shd w:val="clear" w:color="auto" w:fill="FFFFFF"/>
            <w:tcMar>
              <w:top w:w="0" w:type="dxa"/>
              <w:left w:w="0" w:type="dxa"/>
              <w:bottom w:w="20" w:type="dxa"/>
              <w:right w:w="0" w:type="dxa"/>
            </w:tcMar>
            <w:vAlign w:val="bottom"/>
            <w:hideMark/>
          </w:tcPr>
          <w:p w14:paraId="57C212FC"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Income from operations</w:t>
            </w:r>
          </w:p>
        </w:tc>
        <w:tc>
          <w:tcPr>
            <w:tcW w:w="0" w:type="auto"/>
            <w:shd w:val="clear" w:color="auto" w:fill="FFFFFF"/>
            <w:tcMar>
              <w:top w:w="0" w:type="dxa"/>
              <w:left w:w="0" w:type="dxa"/>
              <w:bottom w:w="20" w:type="dxa"/>
              <w:right w:w="0" w:type="dxa"/>
            </w:tcMar>
            <w:vAlign w:val="bottom"/>
            <w:hideMark/>
          </w:tcPr>
          <w:p w14:paraId="4B5F2FC7"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1DB8C428"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5449E45C"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5,795</w:t>
            </w:r>
          </w:p>
        </w:tc>
        <w:tc>
          <w:tcPr>
            <w:tcW w:w="0" w:type="auto"/>
            <w:shd w:val="clear" w:color="auto" w:fill="FFFFFF"/>
            <w:tcMar>
              <w:top w:w="0" w:type="dxa"/>
              <w:left w:w="0" w:type="dxa"/>
              <w:bottom w:w="20" w:type="dxa"/>
              <w:right w:w="0" w:type="dxa"/>
            </w:tcMar>
            <w:vAlign w:val="bottom"/>
            <w:hideMark/>
          </w:tcPr>
          <w:p w14:paraId="31CA6F3F"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FFFFFF"/>
            <w:tcMar>
              <w:top w:w="0" w:type="dxa"/>
              <w:left w:w="0" w:type="dxa"/>
              <w:bottom w:w="20" w:type="dxa"/>
              <w:right w:w="0" w:type="dxa"/>
            </w:tcMar>
            <w:vAlign w:val="bottom"/>
            <w:hideMark/>
          </w:tcPr>
          <w:p w14:paraId="3E1A84DA"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1A67652E"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0BA16237"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5,386</w:t>
            </w:r>
          </w:p>
        </w:tc>
        <w:tc>
          <w:tcPr>
            <w:tcW w:w="0" w:type="auto"/>
            <w:shd w:val="clear" w:color="auto" w:fill="FFFFFF"/>
            <w:tcMar>
              <w:top w:w="0" w:type="dxa"/>
              <w:left w:w="0" w:type="dxa"/>
              <w:bottom w:w="20" w:type="dxa"/>
              <w:right w:w="0" w:type="dxa"/>
            </w:tcMar>
            <w:vAlign w:val="bottom"/>
            <w:hideMark/>
          </w:tcPr>
          <w:p w14:paraId="49419CEA"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FFFFFF"/>
            <w:tcMar>
              <w:top w:w="0" w:type="dxa"/>
              <w:left w:w="0" w:type="dxa"/>
              <w:bottom w:w="20" w:type="dxa"/>
              <w:right w:w="0" w:type="dxa"/>
            </w:tcMar>
            <w:vAlign w:val="bottom"/>
            <w:hideMark/>
          </w:tcPr>
          <w:p w14:paraId="752D9B0A"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71A1CD42"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674C5C47"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7,369</w:t>
            </w:r>
          </w:p>
        </w:tc>
        <w:tc>
          <w:tcPr>
            <w:tcW w:w="0" w:type="auto"/>
            <w:shd w:val="clear" w:color="auto" w:fill="FFFFFF"/>
            <w:tcMar>
              <w:top w:w="0" w:type="dxa"/>
              <w:left w:w="0" w:type="dxa"/>
              <w:bottom w:w="20" w:type="dxa"/>
              <w:right w:w="0" w:type="dxa"/>
            </w:tcMar>
            <w:vAlign w:val="bottom"/>
            <w:hideMark/>
          </w:tcPr>
          <w:p w14:paraId="777D0102"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FFFFFF"/>
            <w:tcMar>
              <w:top w:w="0" w:type="dxa"/>
              <w:left w:w="0" w:type="dxa"/>
              <w:bottom w:w="20" w:type="dxa"/>
              <w:right w:w="0" w:type="dxa"/>
            </w:tcMar>
            <w:vAlign w:val="bottom"/>
            <w:hideMark/>
          </w:tcPr>
          <w:p w14:paraId="119C952D"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3F13A51B"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6FB1DAC4"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8,950</w:t>
            </w:r>
          </w:p>
        </w:tc>
        <w:tc>
          <w:tcPr>
            <w:tcW w:w="0" w:type="auto"/>
            <w:shd w:val="clear" w:color="auto" w:fill="FFFFFF"/>
            <w:tcMar>
              <w:top w:w="0" w:type="dxa"/>
              <w:left w:w="0" w:type="dxa"/>
              <w:bottom w:w="20" w:type="dxa"/>
              <w:right w:w="0" w:type="dxa"/>
            </w:tcMar>
            <w:vAlign w:val="bottom"/>
            <w:hideMark/>
          </w:tcPr>
          <w:p w14:paraId="152288DE"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r>
      <w:tr w:rsidR="0048339A" w:rsidRPr="0048339A" w14:paraId="43EF5565" w14:textId="77777777" w:rsidTr="000E3C14">
        <w:tc>
          <w:tcPr>
            <w:tcW w:w="0" w:type="auto"/>
            <w:shd w:val="clear" w:color="auto" w:fill="EEEEEE"/>
            <w:vAlign w:val="bottom"/>
            <w:hideMark/>
          </w:tcPr>
          <w:p w14:paraId="5C9237D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7076056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7ABA44B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56EBFE78"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368E2C8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074EA58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F30591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2CD6EB00"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4C022D7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0A96757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4924094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0685B0FC"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51E3572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1992BE4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2D9A2DC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0EDA83BC"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FFC7A5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4E16B3B5" w14:textId="77777777" w:rsidTr="000E3C14">
        <w:tc>
          <w:tcPr>
            <w:tcW w:w="0" w:type="auto"/>
            <w:shd w:val="clear" w:color="auto" w:fill="FFFFFF"/>
            <w:vAlign w:val="bottom"/>
            <w:hideMark/>
          </w:tcPr>
          <w:p w14:paraId="4FABD73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Other income (expense):</w:t>
            </w:r>
          </w:p>
        </w:tc>
        <w:tc>
          <w:tcPr>
            <w:tcW w:w="0" w:type="auto"/>
            <w:shd w:val="clear" w:color="auto" w:fill="FFFFFF"/>
            <w:vAlign w:val="bottom"/>
            <w:hideMark/>
          </w:tcPr>
          <w:p w14:paraId="0E6D06F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7B025D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BA87E3A"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9FF37B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F09F7C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C731D8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7419405"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9D86FF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F4B282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1500B1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6C6C15B"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1F4A2E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119CEB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61BD35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487856D"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E1671C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5E00B141" w14:textId="77777777" w:rsidTr="000E3C14">
        <w:tc>
          <w:tcPr>
            <w:tcW w:w="0" w:type="auto"/>
            <w:shd w:val="clear" w:color="auto" w:fill="EEEEEE"/>
            <w:tcMar>
              <w:top w:w="0" w:type="dxa"/>
              <w:left w:w="200" w:type="dxa"/>
              <w:bottom w:w="0" w:type="dxa"/>
              <w:right w:w="0" w:type="dxa"/>
            </w:tcMar>
            <w:vAlign w:val="bottom"/>
            <w:hideMark/>
          </w:tcPr>
          <w:p w14:paraId="57F9023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Interest expense</w:t>
            </w:r>
          </w:p>
        </w:tc>
        <w:tc>
          <w:tcPr>
            <w:tcW w:w="0" w:type="auto"/>
            <w:shd w:val="clear" w:color="auto" w:fill="EEEEEE"/>
            <w:vAlign w:val="bottom"/>
            <w:hideMark/>
          </w:tcPr>
          <w:p w14:paraId="06D7D60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213B55D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7C57E307"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(21</w:t>
            </w:r>
          </w:p>
        </w:tc>
        <w:tc>
          <w:tcPr>
            <w:tcW w:w="0" w:type="auto"/>
            <w:shd w:val="clear" w:color="auto" w:fill="EEEEEE"/>
            <w:vAlign w:val="bottom"/>
            <w:hideMark/>
          </w:tcPr>
          <w:p w14:paraId="52AD74E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EEEEEE"/>
            <w:vAlign w:val="bottom"/>
            <w:hideMark/>
          </w:tcPr>
          <w:p w14:paraId="636AE1B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1662FA5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E2B6812"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(47</w:t>
            </w:r>
          </w:p>
        </w:tc>
        <w:tc>
          <w:tcPr>
            <w:tcW w:w="0" w:type="auto"/>
            <w:shd w:val="clear" w:color="auto" w:fill="EEEEEE"/>
            <w:vAlign w:val="bottom"/>
            <w:hideMark/>
          </w:tcPr>
          <w:p w14:paraId="124473C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EEEEEE"/>
            <w:vAlign w:val="bottom"/>
            <w:hideMark/>
          </w:tcPr>
          <w:p w14:paraId="671A48D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766A79F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DD5C23C"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(35</w:t>
            </w:r>
          </w:p>
        </w:tc>
        <w:tc>
          <w:tcPr>
            <w:tcW w:w="0" w:type="auto"/>
            <w:shd w:val="clear" w:color="auto" w:fill="EEEEEE"/>
            <w:vAlign w:val="bottom"/>
            <w:hideMark/>
          </w:tcPr>
          <w:p w14:paraId="3C8958F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EEEEEE"/>
            <w:vAlign w:val="bottom"/>
            <w:hideMark/>
          </w:tcPr>
          <w:p w14:paraId="7C275F4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0D7F660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B79498B"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(98</w:t>
            </w:r>
          </w:p>
        </w:tc>
        <w:tc>
          <w:tcPr>
            <w:tcW w:w="0" w:type="auto"/>
            <w:shd w:val="clear" w:color="auto" w:fill="EEEEEE"/>
            <w:vAlign w:val="bottom"/>
            <w:hideMark/>
          </w:tcPr>
          <w:p w14:paraId="27074C2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r>
      <w:tr w:rsidR="0048339A" w:rsidRPr="0048339A" w14:paraId="35E0DEEC" w14:textId="77777777" w:rsidTr="000E3C14">
        <w:tc>
          <w:tcPr>
            <w:tcW w:w="0" w:type="auto"/>
            <w:shd w:val="clear" w:color="auto" w:fill="FFFFFF"/>
            <w:tcMar>
              <w:top w:w="0" w:type="dxa"/>
              <w:left w:w="200" w:type="dxa"/>
              <w:bottom w:w="0" w:type="dxa"/>
              <w:right w:w="0" w:type="dxa"/>
            </w:tcMar>
            <w:vAlign w:val="bottom"/>
            <w:hideMark/>
          </w:tcPr>
          <w:p w14:paraId="5B9D02F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Fair Value Loss on investments</w:t>
            </w:r>
          </w:p>
        </w:tc>
        <w:tc>
          <w:tcPr>
            <w:tcW w:w="0" w:type="auto"/>
            <w:shd w:val="clear" w:color="auto" w:fill="FFFFFF"/>
            <w:vAlign w:val="bottom"/>
            <w:hideMark/>
          </w:tcPr>
          <w:p w14:paraId="3186F32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12BE97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CA7D465"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FFFFFF"/>
            <w:vAlign w:val="bottom"/>
            <w:hideMark/>
          </w:tcPr>
          <w:p w14:paraId="3D8BE49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ACD035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605167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C3AA29F"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FFFFFF"/>
            <w:vAlign w:val="bottom"/>
            <w:hideMark/>
          </w:tcPr>
          <w:p w14:paraId="207DA91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FCCD6F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05F5BA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54C1007"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(20</w:t>
            </w:r>
          </w:p>
        </w:tc>
        <w:tc>
          <w:tcPr>
            <w:tcW w:w="0" w:type="auto"/>
            <w:shd w:val="clear" w:color="auto" w:fill="FFFFFF"/>
            <w:vAlign w:val="bottom"/>
            <w:hideMark/>
          </w:tcPr>
          <w:p w14:paraId="720FA7C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FFFFFF"/>
            <w:vAlign w:val="bottom"/>
            <w:hideMark/>
          </w:tcPr>
          <w:p w14:paraId="5DA4187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B4C713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EA023D9"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FFFFFF"/>
            <w:vAlign w:val="bottom"/>
            <w:hideMark/>
          </w:tcPr>
          <w:p w14:paraId="208BFFC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22073535" w14:textId="77777777" w:rsidTr="000E3C14">
        <w:tc>
          <w:tcPr>
            <w:tcW w:w="0" w:type="auto"/>
            <w:shd w:val="clear" w:color="auto" w:fill="EEEEEE"/>
            <w:tcMar>
              <w:top w:w="0" w:type="dxa"/>
              <w:left w:w="200" w:type="dxa"/>
              <w:bottom w:w="0" w:type="dxa"/>
              <w:right w:w="0" w:type="dxa"/>
            </w:tcMar>
            <w:vAlign w:val="bottom"/>
            <w:hideMark/>
          </w:tcPr>
          <w:p w14:paraId="0ED4C4D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Gain on sale of investments</w:t>
            </w:r>
          </w:p>
        </w:tc>
        <w:tc>
          <w:tcPr>
            <w:tcW w:w="0" w:type="auto"/>
            <w:shd w:val="clear" w:color="auto" w:fill="EEEEEE"/>
            <w:vAlign w:val="bottom"/>
            <w:hideMark/>
          </w:tcPr>
          <w:p w14:paraId="13908CC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2B748C6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313A048F"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55</w:t>
            </w:r>
          </w:p>
        </w:tc>
        <w:tc>
          <w:tcPr>
            <w:tcW w:w="0" w:type="auto"/>
            <w:shd w:val="clear" w:color="auto" w:fill="EEEEEE"/>
            <w:vAlign w:val="bottom"/>
            <w:hideMark/>
          </w:tcPr>
          <w:p w14:paraId="19CDB8F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043CCAF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2B4368A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5411CED7"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EEEEEE"/>
            <w:vAlign w:val="bottom"/>
            <w:hideMark/>
          </w:tcPr>
          <w:p w14:paraId="4A38EC9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04D9389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1C5BF91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0F703FE7"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3,407</w:t>
            </w:r>
          </w:p>
        </w:tc>
        <w:tc>
          <w:tcPr>
            <w:tcW w:w="0" w:type="auto"/>
            <w:shd w:val="clear" w:color="auto" w:fill="EEEEEE"/>
            <w:vAlign w:val="bottom"/>
            <w:hideMark/>
          </w:tcPr>
          <w:p w14:paraId="6050322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7FA09C3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4F96D87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8FAC390"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EEEEEE"/>
            <w:vAlign w:val="bottom"/>
            <w:hideMark/>
          </w:tcPr>
          <w:p w14:paraId="772D5AF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4DE001A1" w14:textId="77777777" w:rsidTr="000E3C14">
        <w:tc>
          <w:tcPr>
            <w:tcW w:w="0" w:type="auto"/>
            <w:shd w:val="clear" w:color="auto" w:fill="FFFFFF"/>
            <w:tcMar>
              <w:top w:w="0" w:type="dxa"/>
              <w:left w:w="200" w:type="dxa"/>
              <w:bottom w:w="20" w:type="dxa"/>
              <w:right w:w="0" w:type="dxa"/>
            </w:tcMar>
            <w:vAlign w:val="bottom"/>
            <w:hideMark/>
          </w:tcPr>
          <w:p w14:paraId="099101C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Other income (expense), net</w:t>
            </w:r>
          </w:p>
        </w:tc>
        <w:tc>
          <w:tcPr>
            <w:tcW w:w="0" w:type="auto"/>
            <w:shd w:val="clear" w:color="auto" w:fill="FFFFFF"/>
            <w:tcMar>
              <w:top w:w="0" w:type="dxa"/>
              <w:left w:w="0" w:type="dxa"/>
              <w:bottom w:w="20" w:type="dxa"/>
              <w:right w:w="0" w:type="dxa"/>
            </w:tcMar>
            <w:vAlign w:val="bottom"/>
            <w:hideMark/>
          </w:tcPr>
          <w:p w14:paraId="1AFD183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7A97AEC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2819FC17"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82</w:t>
            </w:r>
          </w:p>
        </w:tc>
        <w:tc>
          <w:tcPr>
            <w:tcW w:w="0" w:type="auto"/>
            <w:shd w:val="clear" w:color="auto" w:fill="FFFFFF"/>
            <w:tcMar>
              <w:top w:w="0" w:type="dxa"/>
              <w:left w:w="0" w:type="dxa"/>
              <w:bottom w:w="20" w:type="dxa"/>
              <w:right w:w="0" w:type="dxa"/>
            </w:tcMar>
            <w:vAlign w:val="bottom"/>
            <w:hideMark/>
          </w:tcPr>
          <w:p w14:paraId="07E8BD8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tcMar>
              <w:top w:w="0" w:type="dxa"/>
              <w:left w:w="0" w:type="dxa"/>
              <w:bottom w:w="20" w:type="dxa"/>
              <w:right w:w="0" w:type="dxa"/>
            </w:tcMar>
            <w:vAlign w:val="bottom"/>
            <w:hideMark/>
          </w:tcPr>
          <w:p w14:paraId="06BB75E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60A5F50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59B6FC64"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20</w:t>
            </w:r>
          </w:p>
        </w:tc>
        <w:tc>
          <w:tcPr>
            <w:tcW w:w="0" w:type="auto"/>
            <w:shd w:val="clear" w:color="auto" w:fill="FFFFFF"/>
            <w:tcMar>
              <w:top w:w="0" w:type="dxa"/>
              <w:left w:w="0" w:type="dxa"/>
              <w:bottom w:w="20" w:type="dxa"/>
              <w:right w:w="0" w:type="dxa"/>
            </w:tcMar>
            <w:vAlign w:val="bottom"/>
            <w:hideMark/>
          </w:tcPr>
          <w:p w14:paraId="5BFD6E2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tcMar>
              <w:top w:w="0" w:type="dxa"/>
              <w:left w:w="0" w:type="dxa"/>
              <w:bottom w:w="20" w:type="dxa"/>
              <w:right w:w="0" w:type="dxa"/>
            </w:tcMar>
            <w:vAlign w:val="bottom"/>
            <w:hideMark/>
          </w:tcPr>
          <w:p w14:paraId="2477C89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22578E2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13F4DEE3"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156</w:t>
            </w:r>
          </w:p>
        </w:tc>
        <w:tc>
          <w:tcPr>
            <w:tcW w:w="0" w:type="auto"/>
            <w:shd w:val="clear" w:color="auto" w:fill="FFFFFF"/>
            <w:tcMar>
              <w:top w:w="0" w:type="dxa"/>
              <w:left w:w="0" w:type="dxa"/>
              <w:bottom w:w="20" w:type="dxa"/>
              <w:right w:w="0" w:type="dxa"/>
            </w:tcMar>
            <w:vAlign w:val="bottom"/>
            <w:hideMark/>
          </w:tcPr>
          <w:p w14:paraId="34175BD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tcMar>
              <w:top w:w="0" w:type="dxa"/>
              <w:left w:w="0" w:type="dxa"/>
              <w:bottom w:w="20" w:type="dxa"/>
              <w:right w:w="0" w:type="dxa"/>
            </w:tcMar>
            <w:vAlign w:val="bottom"/>
            <w:hideMark/>
          </w:tcPr>
          <w:p w14:paraId="7F2B3BD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38A3A72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795093B4"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15</w:t>
            </w:r>
          </w:p>
        </w:tc>
        <w:tc>
          <w:tcPr>
            <w:tcW w:w="0" w:type="auto"/>
            <w:shd w:val="clear" w:color="auto" w:fill="FFFFFF"/>
            <w:tcMar>
              <w:top w:w="0" w:type="dxa"/>
              <w:left w:w="0" w:type="dxa"/>
              <w:bottom w:w="20" w:type="dxa"/>
              <w:right w:w="0" w:type="dxa"/>
            </w:tcMar>
            <w:vAlign w:val="bottom"/>
            <w:hideMark/>
          </w:tcPr>
          <w:p w14:paraId="233F48F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27FBD0DA" w14:textId="77777777" w:rsidTr="000E3C14">
        <w:tc>
          <w:tcPr>
            <w:tcW w:w="0" w:type="auto"/>
            <w:shd w:val="clear" w:color="auto" w:fill="EEEEEE"/>
            <w:tcMar>
              <w:top w:w="0" w:type="dxa"/>
              <w:left w:w="0" w:type="dxa"/>
              <w:bottom w:w="20" w:type="dxa"/>
              <w:right w:w="0" w:type="dxa"/>
            </w:tcMar>
            <w:vAlign w:val="bottom"/>
            <w:hideMark/>
          </w:tcPr>
          <w:p w14:paraId="25AB50A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Total other income (expense)</w:t>
            </w:r>
          </w:p>
        </w:tc>
        <w:tc>
          <w:tcPr>
            <w:tcW w:w="0" w:type="auto"/>
            <w:shd w:val="clear" w:color="auto" w:fill="EEEEEE"/>
            <w:tcMar>
              <w:top w:w="0" w:type="dxa"/>
              <w:left w:w="0" w:type="dxa"/>
              <w:bottom w:w="20" w:type="dxa"/>
              <w:right w:w="0" w:type="dxa"/>
            </w:tcMar>
            <w:vAlign w:val="bottom"/>
            <w:hideMark/>
          </w:tcPr>
          <w:p w14:paraId="38422EB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5E06518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3373AE32"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116</w:t>
            </w:r>
          </w:p>
        </w:tc>
        <w:tc>
          <w:tcPr>
            <w:tcW w:w="0" w:type="auto"/>
            <w:shd w:val="clear" w:color="auto" w:fill="EEEEEE"/>
            <w:tcMar>
              <w:top w:w="0" w:type="dxa"/>
              <w:left w:w="0" w:type="dxa"/>
              <w:bottom w:w="20" w:type="dxa"/>
              <w:right w:w="0" w:type="dxa"/>
            </w:tcMar>
            <w:vAlign w:val="bottom"/>
            <w:hideMark/>
          </w:tcPr>
          <w:p w14:paraId="77EE866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tcMar>
              <w:top w:w="0" w:type="dxa"/>
              <w:left w:w="0" w:type="dxa"/>
              <w:bottom w:w="20" w:type="dxa"/>
              <w:right w:w="0" w:type="dxa"/>
            </w:tcMar>
            <w:vAlign w:val="bottom"/>
            <w:hideMark/>
          </w:tcPr>
          <w:p w14:paraId="14A83B1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14F001C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56810503"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(27</w:t>
            </w:r>
          </w:p>
        </w:tc>
        <w:tc>
          <w:tcPr>
            <w:tcW w:w="0" w:type="auto"/>
            <w:shd w:val="clear" w:color="auto" w:fill="EEEEEE"/>
            <w:tcMar>
              <w:top w:w="0" w:type="dxa"/>
              <w:left w:w="0" w:type="dxa"/>
              <w:bottom w:w="20" w:type="dxa"/>
              <w:right w:w="0" w:type="dxa"/>
            </w:tcMar>
            <w:vAlign w:val="bottom"/>
            <w:hideMark/>
          </w:tcPr>
          <w:p w14:paraId="2EAA162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EEEEEE"/>
            <w:tcMar>
              <w:top w:w="0" w:type="dxa"/>
              <w:left w:w="0" w:type="dxa"/>
              <w:bottom w:w="20" w:type="dxa"/>
              <w:right w:w="0" w:type="dxa"/>
            </w:tcMar>
            <w:vAlign w:val="bottom"/>
            <w:hideMark/>
          </w:tcPr>
          <w:p w14:paraId="4E20129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3F75BE1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230B2C2A"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3,508</w:t>
            </w:r>
          </w:p>
        </w:tc>
        <w:tc>
          <w:tcPr>
            <w:tcW w:w="0" w:type="auto"/>
            <w:shd w:val="clear" w:color="auto" w:fill="EEEEEE"/>
            <w:tcMar>
              <w:top w:w="0" w:type="dxa"/>
              <w:left w:w="0" w:type="dxa"/>
              <w:bottom w:w="20" w:type="dxa"/>
              <w:right w:w="0" w:type="dxa"/>
            </w:tcMar>
            <w:vAlign w:val="bottom"/>
            <w:hideMark/>
          </w:tcPr>
          <w:p w14:paraId="7EAA01A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tcMar>
              <w:top w:w="0" w:type="dxa"/>
              <w:left w:w="0" w:type="dxa"/>
              <w:bottom w:w="20" w:type="dxa"/>
              <w:right w:w="0" w:type="dxa"/>
            </w:tcMar>
            <w:vAlign w:val="bottom"/>
            <w:hideMark/>
          </w:tcPr>
          <w:p w14:paraId="5B0D441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26F9449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43C893AB"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(83</w:t>
            </w:r>
          </w:p>
        </w:tc>
        <w:tc>
          <w:tcPr>
            <w:tcW w:w="0" w:type="auto"/>
            <w:shd w:val="clear" w:color="auto" w:fill="EEEEEE"/>
            <w:tcMar>
              <w:top w:w="0" w:type="dxa"/>
              <w:left w:w="0" w:type="dxa"/>
              <w:bottom w:w="20" w:type="dxa"/>
              <w:right w:w="0" w:type="dxa"/>
            </w:tcMar>
            <w:vAlign w:val="bottom"/>
            <w:hideMark/>
          </w:tcPr>
          <w:p w14:paraId="00D5DFE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r>
      <w:tr w:rsidR="0048339A" w:rsidRPr="0048339A" w14:paraId="6697A5CF" w14:textId="77777777" w:rsidTr="000E3C14">
        <w:tc>
          <w:tcPr>
            <w:tcW w:w="0" w:type="auto"/>
            <w:shd w:val="clear" w:color="auto" w:fill="FFFFFF"/>
            <w:vAlign w:val="bottom"/>
            <w:hideMark/>
          </w:tcPr>
          <w:p w14:paraId="0288018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6B0791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B21668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B66CD3D"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1DC7D9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2CB014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0FD626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3B4E030"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D0951F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999C02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A6E639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7EEE788"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334F9D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2607D3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AB1CE2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23F6A98"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5E8FF5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5F458B8C" w14:textId="77777777" w:rsidTr="000E3C14">
        <w:tc>
          <w:tcPr>
            <w:tcW w:w="0" w:type="auto"/>
            <w:shd w:val="clear" w:color="auto" w:fill="EEEEEE"/>
            <w:vAlign w:val="bottom"/>
            <w:hideMark/>
          </w:tcPr>
          <w:p w14:paraId="62C0EFCE"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Income before provision for income taxes</w:t>
            </w:r>
          </w:p>
        </w:tc>
        <w:tc>
          <w:tcPr>
            <w:tcW w:w="0" w:type="auto"/>
            <w:shd w:val="clear" w:color="auto" w:fill="EEEEEE"/>
            <w:vAlign w:val="bottom"/>
            <w:hideMark/>
          </w:tcPr>
          <w:p w14:paraId="1EBCAA79"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vAlign w:val="bottom"/>
            <w:hideMark/>
          </w:tcPr>
          <w:p w14:paraId="46E4A85E"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vAlign w:val="bottom"/>
            <w:hideMark/>
          </w:tcPr>
          <w:p w14:paraId="4D1BF1C5"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5,911</w:t>
            </w:r>
          </w:p>
        </w:tc>
        <w:tc>
          <w:tcPr>
            <w:tcW w:w="0" w:type="auto"/>
            <w:shd w:val="clear" w:color="auto" w:fill="EEEEEE"/>
            <w:vAlign w:val="bottom"/>
            <w:hideMark/>
          </w:tcPr>
          <w:p w14:paraId="4416E151"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vAlign w:val="bottom"/>
            <w:hideMark/>
          </w:tcPr>
          <w:p w14:paraId="3CCEB698"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vAlign w:val="bottom"/>
            <w:hideMark/>
          </w:tcPr>
          <w:p w14:paraId="613FBAB6"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vAlign w:val="bottom"/>
            <w:hideMark/>
          </w:tcPr>
          <w:p w14:paraId="64EABB9F"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5,359</w:t>
            </w:r>
          </w:p>
        </w:tc>
        <w:tc>
          <w:tcPr>
            <w:tcW w:w="0" w:type="auto"/>
            <w:shd w:val="clear" w:color="auto" w:fill="EEEEEE"/>
            <w:vAlign w:val="bottom"/>
            <w:hideMark/>
          </w:tcPr>
          <w:p w14:paraId="1C2CA4FF"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vAlign w:val="bottom"/>
            <w:hideMark/>
          </w:tcPr>
          <w:p w14:paraId="77C28321"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vAlign w:val="bottom"/>
            <w:hideMark/>
          </w:tcPr>
          <w:p w14:paraId="7C2D878A"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vAlign w:val="bottom"/>
            <w:hideMark/>
          </w:tcPr>
          <w:p w14:paraId="79B5B164"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10,877</w:t>
            </w:r>
          </w:p>
        </w:tc>
        <w:tc>
          <w:tcPr>
            <w:tcW w:w="0" w:type="auto"/>
            <w:shd w:val="clear" w:color="auto" w:fill="EEEEEE"/>
            <w:vAlign w:val="bottom"/>
            <w:hideMark/>
          </w:tcPr>
          <w:p w14:paraId="4A6337B2"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vAlign w:val="bottom"/>
            <w:hideMark/>
          </w:tcPr>
          <w:p w14:paraId="5B5C96EE"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vAlign w:val="bottom"/>
            <w:hideMark/>
          </w:tcPr>
          <w:p w14:paraId="0A171E8D"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vAlign w:val="bottom"/>
            <w:hideMark/>
          </w:tcPr>
          <w:p w14:paraId="33FBC4E4"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8,867</w:t>
            </w:r>
          </w:p>
        </w:tc>
        <w:tc>
          <w:tcPr>
            <w:tcW w:w="0" w:type="auto"/>
            <w:shd w:val="clear" w:color="auto" w:fill="EEEEEE"/>
            <w:vAlign w:val="bottom"/>
            <w:hideMark/>
          </w:tcPr>
          <w:p w14:paraId="5CBD251C"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r>
      <w:tr w:rsidR="0048339A" w:rsidRPr="0048339A" w14:paraId="588743F2" w14:textId="77777777" w:rsidTr="000E3C14">
        <w:tc>
          <w:tcPr>
            <w:tcW w:w="0" w:type="auto"/>
            <w:shd w:val="clear" w:color="auto" w:fill="FFFFFF"/>
            <w:vAlign w:val="bottom"/>
            <w:hideMark/>
          </w:tcPr>
          <w:p w14:paraId="0A0754A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6482A0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980CBF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D1EC8BB"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10798A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B774B8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A9866B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3AA1017"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E381B7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981BD2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141773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787B6A0"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C75E7B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2469F9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A65040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0574AEB"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FE1E7D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253C666F" w14:textId="77777777" w:rsidTr="000E3C14">
        <w:tc>
          <w:tcPr>
            <w:tcW w:w="0" w:type="auto"/>
            <w:shd w:val="clear" w:color="auto" w:fill="EEEEEE"/>
            <w:tcMar>
              <w:top w:w="0" w:type="dxa"/>
              <w:left w:w="0" w:type="dxa"/>
              <w:bottom w:w="20" w:type="dxa"/>
              <w:right w:w="0" w:type="dxa"/>
            </w:tcMar>
            <w:vAlign w:val="bottom"/>
            <w:hideMark/>
          </w:tcPr>
          <w:p w14:paraId="584680E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Provision for income taxes</w:t>
            </w:r>
          </w:p>
        </w:tc>
        <w:tc>
          <w:tcPr>
            <w:tcW w:w="0" w:type="auto"/>
            <w:shd w:val="clear" w:color="auto" w:fill="EEEEEE"/>
            <w:tcMar>
              <w:top w:w="0" w:type="dxa"/>
              <w:left w:w="0" w:type="dxa"/>
              <w:bottom w:w="20" w:type="dxa"/>
              <w:right w:w="0" w:type="dxa"/>
            </w:tcMar>
            <w:vAlign w:val="bottom"/>
            <w:hideMark/>
          </w:tcPr>
          <w:p w14:paraId="23CB8CD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52E6B7B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78220C37"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1,662</w:t>
            </w:r>
          </w:p>
        </w:tc>
        <w:tc>
          <w:tcPr>
            <w:tcW w:w="0" w:type="auto"/>
            <w:shd w:val="clear" w:color="auto" w:fill="EEEEEE"/>
            <w:tcMar>
              <w:top w:w="0" w:type="dxa"/>
              <w:left w:w="0" w:type="dxa"/>
              <w:bottom w:w="20" w:type="dxa"/>
              <w:right w:w="0" w:type="dxa"/>
            </w:tcMar>
            <w:vAlign w:val="bottom"/>
            <w:hideMark/>
          </w:tcPr>
          <w:p w14:paraId="4D3B910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tcMar>
              <w:top w:w="0" w:type="dxa"/>
              <w:left w:w="0" w:type="dxa"/>
              <w:bottom w:w="20" w:type="dxa"/>
              <w:right w:w="0" w:type="dxa"/>
            </w:tcMar>
            <w:vAlign w:val="bottom"/>
            <w:hideMark/>
          </w:tcPr>
          <w:p w14:paraId="01381E9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60FAB7F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0D7127AD"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1,576</w:t>
            </w:r>
          </w:p>
        </w:tc>
        <w:tc>
          <w:tcPr>
            <w:tcW w:w="0" w:type="auto"/>
            <w:shd w:val="clear" w:color="auto" w:fill="EEEEEE"/>
            <w:tcMar>
              <w:top w:w="0" w:type="dxa"/>
              <w:left w:w="0" w:type="dxa"/>
              <w:bottom w:w="20" w:type="dxa"/>
              <w:right w:w="0" w:type="dxa"/>
            </w:tcMar>
            <w:vAlign w:val="bottom"/>
            <w:hideMark/>
          </w:tcPr>
          <w:p w14:paraId="490BD0B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tcMar>
              <w:top w:w="0" w:type="dxa"/>
              <w:left w:w="0" w:type="dxa"/>
              <w:bottom w:w="20" w:type="dxa"/>
              <w:right w:w="0" w:type="dxa"/>
            </w:tcMar>
            <w:vAlign w:val="bottom"/>
            <w:hideMark/>
          </w:tcPr>
          <w:p w14:paraId="6552F78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3AEE402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61209AD2"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3,088</w:t>
            </w:r>
          </w:p>
        </w:tc>
        <w:tc>
          <w:tcPr>
            <w:tcW w:w="0" w:type="auto"/>
            <w:shd w:val="clear" w:color="auto" w:fill="EEEEEE"/>
            <w:tcMar>
              <w:top w:w="0" w:type="dxa"/>
              <w:left w:w="0" w:type="dxa"/>
              <w:bottom w:w="20" w:type="dxa"/>
              <w:right w:w="0" w:type="dxa"/>
            </w:tcMar>
            <w:vAlign w:val="bottom"/>
            <w:hideMark/>
          </w:tcPr>
          <w:p w14:paraId="3AE0450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tcMar>
              <w:top w:w="0" w:type="dxa"/>
              <w:left w:w="0" w:type="dxa"/>
              <w:bottom w:w="20" w:type="dxa"/>
              <w:right w:w="0" w:type="dxa"/>
            </w:tcMar>
            <w:vAlign w:val="bottom"/>
            <w:hideMark/>
          </w:tcPr>
          <w:p w14:paraId="48C4F61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47225E7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0C8F1AAE"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2,658</w:t>
            </w:r>
          </w:p>
        </w:tc>
        <w:tc>
          <w:tcPr>
            <w:tcW w:w="0" w:type="auto"/>
            <w:shd w:val="clear" w:color="auto" w:fill="EEEEEE"/>
            <w:tcMar>
              <w:top w:w="0" w:type="dxa"/>
              <w:left w:w="0" w:type="dxa"/>
              <w:bottom w:w="20" w:type="dxa"/>
              <w:right w:w="0" w:type="dxa"/>
            </w:tcMar>
            <w:vAlign w:val="bottom"/>
            <w:hideMark/>
          </w:tcPr>
          <w:p w14:paraId="68FF4D1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33BE2C09" w14:textId="77777777" w:rsidTr="000E3C14">
        <w:tc>
          <w:tcPr>
            <w:tcW w:w="0" w:type="auto"/>
            <w:shd w:val="clear" w:color="auto" w:fill="FFFFFF"/>
            <w:vAlign w:val="bottom"/>
            <w:hideMark/>
          </w:tcPr>
          <w:p w14:paraId="1932815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1980E3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1653AC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38BC67F"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44ABB7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205EA6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7FF503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8B5D235"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24E25E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B0FEE6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D3A7C3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7BC927D"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84CA1F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EEDA74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E36BA5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4975EE4"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E202F2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12E71E1F" w14:textId="77777777" w:rsidTr="000E3C14">
        <w:tc>
          <w:tcPr>
            <w:tcW w:w="0" w:type="auto"/>
            <w:shd w:val="clear" w:color="auto" w:fill="EEEEEE"/>
            <w:tcMar>
              <w:top w:w="0" w:type="dxa"/>
              <w:left w:w="0" w:type="dxa"/>
              <w:bottom w:w="50" w:type="dxa"/>
              <w:right w:w="0" w:type="dxa"/>
            </w:tcMar>
            <w:vAlign w:val="bottom"/>
            <w:hideMark/>
          </w:tcPr>
          <w:p w14:paraId="21AC1DBA"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Net income</w:t>
            </w:r>
          </w:p>
        </w:tc>
        <w:tc>
          <w:tcPr>
            <w:tcW w:w="0" w:type="auto"/>
            <w:shd w:val="clear" w:color="auto" w:fill="EEEEEE"/>
            <w:tcMar>
              <w:top w:w="0" w:type="dxa"/>
              <w:left w:w="0" w:type="dxa"/>
              <w:bottom w:w="50" w:type="dxa"/>
              <w:right w:w="0" w:type="dxa"/>
            </w:tcMar>
            <w:vAlign w:val="bottom"/>
            <w:hideMark/>
          </w:tcPr>
          <w:p w14:paraId="62FD34D8"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double" w:sz="6" w:space="0" w:color="000000"/>
            </w:tcBorders>
            <w:shd w:val="clear" w:color="auto" w:fill="EEEEEE"/>
            <w:vAlign w:val="bottom"/>
            <w:hideMark/>
          </w:tcPr>
          <w:p w14:paraId="26E13F3A"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w:t>
            </w:r>
          </w:p>
        </w:tc>
        <w:tc>
          <w:tcPr>
            <w:tcW w:w="0" w:type="auto"/>
            <w:tcBorders>
              <w:bottom w:val="double" w:sz="6" w:space="0" w:color="000000"/>
            </w:tcBorders>
            <w:shd w:val="clear" w:color="auto" w:fill="EEEEEE"/>
            <w:vAlign w:val="bottom"/>
            <w:hideMark/>
          </w:tcPr>
          <w:p w14:paraId="2A43581B"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4,249</w:t>
            </w:r>
          </w:p>
        </w:tc>
        <w:tc>
          <w:tcPr>
            <w:tcW w:w="0" w:type="auto"/>
            <w:shd w:val="clear" w:color="auto" w:fill="EEEEEE"/>
            <w:tcMar>
              <w:top w:w="0" w:type="dxa"/>
              <w:left w:w="0" w:type="dxa"/>
              <w:bottom w:w="50" w:type="dxa"/>
              <w:right w:w="0" w:type="dxa"/>
            </w:tcMar>
            <w:vAlign w:val="bottom"/>
            <w:hideMark/>
          </w:tcPr>
          <w:p w14:paraId="7497DAF3"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tcMar>
              <w:top w:w="0" w:type="dxa"/>
              <w:left w:w="0" w:type="dxa"/>
              <w:bottom w:w="50" w:type="dxa"/>
              <w:right w:w="0" w:type="dxa"/>
            </w:tcMar>
            <w:vAlign w:val="bottom"/>
            <w:hideMark/>
          </w:tcPr>
          <w:p w14:paraId="00B77FA3"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double" w:sz="6" w:space="0" w:color="000000"/>
            </w:tcBorders>
            <w:shd w:val="clear" w:color="auto" w:fill="EEEEEE"/>
            <w:vAlign w:val="bottom"/>
            <w:hideMark/>
          </w:tcPr>
          <w:p w14:paraId="1AA83E4C"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w:t>
            </w:r>
          </w:p>
        </w:tc>
        <w:tc>
          <w:tcPr>
            <w:tcW w:w="0" w:type="auto"/>
            <w:tcBorders>
              <w:bottom w:val="double" w:sz="6" w:space="0" w:color="000000"/>
            </w:tcBorders>
            <w:shd w:val="clear" w:color="auto" w:fill="EEEEEE"/>
            <w:vAlign w:val="bottom"/>
            <w:hideMark/>
          </w:tcPr>
          <w:p w14:paraId="436AB849"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3,783</w:t>
            </w:r>
          </w:p>
        </w:tc>
        <w:tc>
          <w:tcPr>
            <w:tcW w:w="0" w:type="auto"/>
            <w:shd w:val="clear" w:color="auto" w:fill="EEEEEE"/>
            <w:tcMar>
              <w:top w:w="0" w:type="dxa"/>
              <w:left w:w="0" w:type="dxa"/>
              <w:bottom w:w="50" w:type="dxa"/>
              <w:right w:w="0" w:type="dxa"/>
            </w:tcMar>
            <w:vAlign w:val="bottom"/>
            <w:hideMark/>
          </w:tcPr>
          <w:p w14:paraId="702CA338"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tcMar>
              <w:top w:w="0" w:type="dxa"/>
              <w:left w:w="0" w:type="dxa"/>
              <w:bottom w:w="50" w:type="dxa"/>
              <w:right w:w="0" w:type="dxa"/>
            </w:tcMar>
            <w:vAlign w:val="bottom"/>
            <w:hideMark/>
          </w:tcPr>
          <w:p w14:paraId="7B7E83A4"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double" w:sz="6" w:space="0" w:color="000000"/>
            </w:tcBorders>
            <w:shd w:val="clear" w:color="auto" w:fill="EEEEEE"/>
            <w:vAlign w:val="bottom"/>
            <w:hideMark/>
          </w:tcPr>
          <w:p w14:paraId="3F8D24C9"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w:t>
            </w:r>
          </w:p>
        </w:tc>
        <w:tc>
          <w:tcPr>
            <w:tcW w:w="0" w:type="auto"/>
            <w:tcBorders>
              <w:bottom w:val="double" w:sz="6" w:space="0" w:color="000000"/>
            </w:tcBorders>
            <w:shd w:val="clear" w:color="auto" w:fill="EEEEEE"/>
            <w:vAlign w:val="bottom"/>
            <w:hideMark/>
          </w:tcPr>
          <w:p w14:paraId="24C916C0"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7,789</w:t>
            </w:r>
          </w:p>
        </w:tc>
        <w:tc>
          <w:tcPr>
            <w:tcW w:w="0" w:type="auto"/>
            <w:shd w:val="clear" w:color="auto" w:fill="EEEEEE"/>
            <w:tcMar>
              <w:top w:w="0" w:type="dxa"/>
              <w:left w:w="0" w:type="dxa"/>
              <w:bottom w:w="50" w:type="dxa"/>
              <w:right w:w="0" w:type="dxa"/>
            </w:tcMar>
            <w:vAlign w:val="bottom"/>
            <w:hideMark/>
          </w:tcPr>
          <w:p w14:paraId="517A9486"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shd w:val="clear" w:color="auto" w:fill="EEEEEE"/>
            <w:tcMar>
              <w:top w:w="0" w:type="dxa"/>
              <w:left w:w="0" w:type="dxa"/>
              <w:bottom w:w="50" w:type="dxa"/>
              <w:right w:w="0" w:type="dxa"/>
            </w:tcMar>
            <w:vAlign w:val="bottom"/>
            <w:hideMark/>
          </w:tcPr>
          <w:p w14:paraId="66A0AB2C"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c>
          <w:tcPr>
            <w:tcW w:w="0" w:type="auto"/>
            <w:tcBorders>
              <w:bottom w:val="double" w:sz="6" w:space="0" w:color="000000"/>
            </w:tcBorders>
            <w:shd w:val="clear" w:color="auto" w:fill="EEEEEE"/>
            <w:vAlign w:val="bottom"/>
            <w:hideMark/>
          </w:tcPr>
          <w:p w14:paraId="3CD3B6AA"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w:t>
            </w:r>
          </w:p>
        </w:tc>
        <w:tc>
          <w:tcPr>
            <w:tcW w:w="0" w:type="auto"/>
            <w:tcBorders>
              <w:bottom w:val="double" w:sz="6" w:space="0" w:color="000000"/>
            </w:tcBorders>
            <w:shd w:val="clear" w:color="auto" w:fill="EEEEEE"/>
            <w:vAlign w:val="bottom"/>
            <w:hideMark/>
          </w:tcPr>
          <w:p w14:paraId="21135F04" w14:textId="77777777" w:rsidR="0048339A" w:rsidRPr="0048339A" w:rsidRDefault="0048339A" w:rsidP="0048339A">
            <w:pPr>
              <w:spacing w:after="0" w:line="240" w:lineRule="auto"/>
              <w:jc w:val="right"/>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6,209</w:t>
            </w:r>
          </w:p>
        </w:tc>
        <w:tc>
          <w:tcPr>
            <w:tcW w:w="0" w:type="auto"/>
            <w:shd w:val="clear" w:color="auto" w:fill="EEEEEE"/>
            <w:tcMar>
              <w:top w:w="0" w:type="dxa"/>
              <w:left w:w="0" w:type="dxa"/>
              <w:bottom w:w="50" w:type="dxa"/>
              <w:right w:w="0" w:type="dxa"/>
            </w:tcMar>
            <w:vAlign w:val="bottom"/>
            <w:hideMark/>
          </w:tcPr>
          <w:p w14:paraId="7F30EC53"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 </w:t>
            </w:r>
          </w:p>
        </w:tc>
      </w:tr>
      <w:tr w:rsidR="0048339A" w:rsidRPr="0048339A" w14:paraId="023BC5C0" w14:textId="77777777" w:rsidTr="000E3C14">
        <w:tc>
          <w:tcPr>
            <w:tcW w:w="0" w:type="auto"/>
            <w:shd w:val="clear" w:color="auto" w:fill="FFFFFF"/>
            <w:vAlign w:val="bottom"/>
            <w:hideMark/>
          </w:tcPr>
          <w:p w14:paraId="477B496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FBAD7F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DFC14B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AB49A15"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D88086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6B6F2B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3894EA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059A90FF"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5B9289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B569A7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470CC3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657B6CC"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E0C6EE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E074FA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986F12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8DDAC25"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B21FEE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699C0EFC" w14:textId="77777777" w:rsidTr="000E3C14">
        <w:tc>
          <w:tcPr>
            <w:tcW w:w="0" w:type="auto"/>
            <w:shd w:val="clear" w:color="auto" w:fill="EEEEEE"/>
            <w:vAlign w:val="bottom"/>
            <w:hideMark/>
          </w:tcPr>
          <w:p w14:paraId="4A1DF937"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Net earnings per common share:</w:t>
            </w:r>
          </w:p>
        </w:tc>
        <w:tc>
          <w:tcPr>
            <w:tcW w:w="0" w:type="auto"/>
            <w:shd w:val="clear" w:color="auto" w:fill="EEEEEE"/>
            <w:vAlign w:val="bottom"/>
            <w:hideMark/>
          </w:tcPr>
          <w:p w14:paraId="7AEEA21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2FCD983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7D561913"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B0CE19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837491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2BFB5B6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4EE8822"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2DE97B0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7120E2D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15AAB67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51267F71"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4CF4033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482B534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4126BAE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05DC661E"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7346439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18E55F6B" w14:textId="77777777" w:rsidTr="000E3C14">
        <w:tc>
          <w:tcPr>
            <w:tcW w:w="0" w:type="auto"/>
            <w:shd w:val="clear" w:color="auto" w:fill="FFFFFF"/>
            <w:tcMar>
              <w:top w:w="0" w:type="dxa"/>
              <w:left w:w="200" w:type="dxa"/>
              <w:bottom w:w="0" w:type="dxa"/>
              <w:right w:w="0" w:type="dxa"/>
            </w:tcMar>
            <w:vAlign w:val="bottom"/>
            <w:hideMark/>
          </w:tcPr>
          <w:p w14:paraId="22F7C1A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Basic</w:t>
            </w:r>
          </w:p>
        </w:tc>
        <w:tc>
          <w:tcPr>
            <w:tcW w:w="0" w:type="auto"/>
            <w:shd w:val="clear" w:color="auto" w:fill="FFFFFF"/>
            <w:vAlign w:val="bottom"/>
            <w:hideMark/>
          </w:tcPr>
          <w:p w14:paraId="15CBD61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7E013D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FFFFFF"/>
            <w:vAlign w:val="bottom"/>
            <w:hideMark/>
          </w:tcPr>
          <w:p w14:paraId="7A659B0E"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0.28</w:t>
            </w:r>
          </w:p>
        </w:tc>
        <w:tc>
          <w:tcPr>
            <w:tcW w:w="0" w:type="auto"/>
            <w:shd w:val="clear" w:color="auto" w:fill="FFFFFF"/>
            <w:vAlign w:val="bottom"/>
            <w:hideMark/>
          </w:tcPr>
          <w:p w14:paraId="26FA6FA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09963F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79C7A2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FFFFFF"/>
            <w:vAlign w:val="bottom"/>
            <w:hideMark/>
          </w:tcPr>
          <w:p w14:paraId="590632CE"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0.26</w:t>
            </w:r>
          </w:p>
        </w:tc>
        <w:tc>
          <w:tcPr>
            <w:tcW w:w="0" w:type="auto"/>
            <w:shd w:val="clear" w:color="auto" w:fill="FFFFFF"/>
            <w:vAlign w:val="bottom"/>
            <w:hideMark/>
          </w:tcPr>
          <w:p w14:paraId="5DD7FB7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41D74DB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BCD298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FFFFFF"/>
            <w:vAlign w:val="bottom"/>
            <w:hideMark/>
          </w:tcPr>
          <w:p w14:paraId="08BE8419"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0.51</w:t>
            </w:r>
          </w:p>
        </w:tc>
        <w:tc>
          <w:tcPr>
            <w:tcW w:w="0" w:type="auto"/>
            <w:shd w:val="clear" w:color="auto" w:fill="FFFFFF"/>
            <w:vAlign w:val="bottom"/>
            <w:hideMark/>
          </w:tcPr>
          <w:p w14:paraId="0FDE702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3813D1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010982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FFFFFF"/>
            <w:vAlign w:val="bottom"/>
            <w:hideMark/>
          </w:tcPr>
          <w:p w14:paraId="47AA0E59"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0.42</w:t>
            </w:r>
          </w:p>
        </w:tc>
        <w:tc>
          <w:tcPr>
            <w:tcW w:w="0" w:type="auto"/>
            <w:shd w:val="clear" w:color="auto" w:fill="FFFFFF"/>
            <w:vAlign w:val="bottom"/>
            <w:hideMark/>
          </w:tcPr>
          <w:p w14:paraId="61F541A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04E50876" w14:textId="77777777" w:rsidTr="000E3C14">
        <w:tc>
          <w:tcPr>
            <w:tcW w:w="0" w:type="auto"/>
            <w:shd w:val="clear" w:color="auto" w:fill="EEEEEE"/>
            <w:tcMar>
              <w:top w:w="0" w:type="dxa"/>
              <w:left w:w="200" w:type="dxa"/>
              <w:bottom w:w="0" w:type="dxa"/>
              <w:right w:w="0" w:type="dxa"/>
            </w:tcMar>
            <w:vAlign w:val="bottom"/>
            <w:hideMark/>
          </w:tcPr>
          <w:p w14:paraId="328A4FF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Diluted</w:t>
            </w:r>
          </w:p>
        </w:tc>
        <w:tc>
          <w:tcPr>
            <w:tcW w:w="0" w:type="auto"/>
            <w:shd w:val="clear" w:color="auto" w:fill="EEEEEE"/>
            <w:vAlign w:val="bottom"/>
            <w:hideMark/>
          </w:tcPr>
          <w:p w14:paraId="7F2B2E4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369BD27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EEEEEE"/>
            <w:vAlign w:val="bottom"/>
            <w:hideMark/>
          </w:tcPr>
          <w:p w14:paraId="12E68D6E"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0.28</w:t>
            </w:r>
          </w:p>
        </w:tc>
        <w:tc>
          <w:tcPr>
            <w:tcW w:w="0" w:type="auto"/>
            <w:shd w:val="clear" w:color="auto" w:fill="EEEEEE"/>
            <w:vAlign w:val="bottom"/>
            <w:hideMark/>
          </w:tcPr>
          <w:p w14:paraId="31CC792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0C50658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03537A6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EEEEEE"/>
            <w:vAlign w:val="bottom"/>
            <w:hideMark/>
          </w:tcPr>
          <w:p w14:paraId="348CA301"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0.25</w:t>
            </w:r>
          </w:p>
        </w:tc>
        <w:tc>
          <w:tcPr>
            <w:tcW w:w="0" w:type="auto"/>
            <w:shd w:val="clear" w:color="auto" w:fill="EEEEEE"/>
            <w:vAlign w:val="bottom"/>
            <w:hideMark/>
          </w:tcPr>
          <w:p w14:paraId="12563D6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117F43D6"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5A5A15E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EEEEEE"/>
            <w:vAlign w:val="bottom"/>
            <w:hideMark/>
          </w:tcPr>
          <w:p w14:paraId="4D07ECE1"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0.51</w:t>
            </w:r>
          </w:p>
        </w:tc>
        <w:tc>
          <w:tcPr>
            <w:tcW w:w="0" w:type="auto"/>
            <w:shd w:val="clear" w:color="auto" w:fill="EEEEEE"/>
            <w:vAlign w:val="bottom"/>
            <w:hideMark/>
          </w:tcPr>
          <w:p w14:paraId="44174E0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4D1937A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5B79356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w:t>
            </w:r>
          </w:p>
        </w:tc>
        <w:tc>
          <w:tcPr>
            <w:tcW w:w="0" w:type="auto"/>
            <w:shd w:val="clear" w:color="auto" w:fill="EEEEEE"/>
            <w:vAlign w:val="bottom"/>
            <w:hideMark/>
          </w:tcPr>
          <w:p w14:paraId="540340B5"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0.41</w:t>
            </w:r>
          </w:p>
        </w:tc>
        <w:tc>
          <w:tcPr>
            <w:tcW w:w="0" w:type="auto"/>
            <w:shd w:val="clear" w:color="auto" w:fill="EEEEEE"/>
            <w:vAlign w:val="bottom"/>
            <w:hideMark/>
          </w:tcPr>
          <w:p w14:paraId="1BD63CB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1033C620" w14:textId="77777777" w:rsidTr="000E3C14">
        <w:tc>
          <w:tcPr>
            <w:tcW w:w="0" w:type="auto"/>
            <w:shd w:val="clear" w:color="auto" w:fill="FFFFFF"/>
            <w:vAlign w:val="bottom"/>
            <w:hideMark/>
          </w:tcPr>
          <w:p w14:paraId="61825CA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128441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0C8D14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311E0CC"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FE9AE9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2DB2DA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D72F08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D823FDC"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8D8CC7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027C5A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0D6266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28D1B7B"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A642F8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07F17F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6C7501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758A21B"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E4FA32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3B8F329F" w14:textId="77777777" w:rsidTr="000E3C14">
        <w:tc>
          <w:tcPr>
            <w:tcW w:w="0" w:type="auto"/>
            <w:shd w:val="clear" w:color="auto" w:fill="EEEEEE"/>
            <w:vAlign w:val="bottom"/>
            <w:hideMark/>
          </w:tcPr>
          <w:p w14:paraId="2D4465C2" w14:textId="77777777" w:rsidR="0048339A" w:rsidRPr="0048339A" w:rsidRDefault="0048339A" w:rsidP="0048339A">
            <w:pPr>
              <w:spacing w:after="0" w:line="240" w:lineRule="auto"/>
              <w:rPr>
                <w:rFonts w:ascii="Times New Roman" w:eastAsia="Times New Roman" w:hAnsi="Times New Roman" w:cs="Times New Roman"/>
                <w:b/>
                <w:bCs/>
                <w:sz w:val="20"/>
                <w:szCs w:val="20"/>
              </w:rPr>
            </w:pPr>
            <w:r w:rsidRPr="0048339A">
              <w:rPr>
                <w:rFonts w:ascii="Times New Roman" w:eastAsia="Times New Roman" w:hAnsi="Times New Roman" w:cs="Times New Roman"/>
                <w:b/>
                <w:bCs/>
                <w:sz w:val="20"/>
                <w:szCs w:val="20"/>
              </w:rPr>
              <w:t>Weighted average common shares outstanding:</w:t>
            </w:r>
          </w:p>
        </w:tc>
        <w:tc>
          <w:tcPr>
            <w:tcW w:w="0" w:type="auto"/>
            <w:shd w:val="clear" w:color="auto" w:fill="EEEEEE"/>
            <w:vAlign w:val="bottom"/>
            <w:hideMark/>
          </w:tcPr>
          <w:p w14:paraId="34009CC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168BDF0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0EF6F93D"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33C464C4"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105A713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78B740A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2937F414"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29B59B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7CCE8385"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199879A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0980E580"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30F1187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2C43A90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3AB9372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E86C948"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43E4CCB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6A05DFF6" w14:textId="77777777" w:rsidTr="000E3C14">
        <w:tc>
          <w:tcPr>
            <w:tcW w:w="0" w:type="auto"/>
            <w:shd w:val="clear" w:color="auto" w:fill="FFFFFF"/>
            <w:tcMar>
              <w:top w:w="0" w:type="dxa"/>
              <w:left w:w="200" w:type="dxa"/>
              <w:bottom w:w="0" w:type="dxa"/>
              <w:right w:w="0" w:type="dxa"/>
            </w:tcMar>
            <w:vAlign w:val="bottom"/>
            <w:hideMark/>
          </w:tcPr>
          <w:p w14:paraId="7F95CDEE"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Basic</w:t>
            </w:r>
          </w:p>
        </w:tc>
        <w:tc>
          <w:tcPr>
            <w:tcW w:w="0" w:type="auto"/>
            <w:shd w:val="clear" w:color="auto" w:fill="FFFFFF"/>
            <w:vAlign w:val="bottom"/>
            <w:hideMark/>
          </w:tcPr>
          <w:p w14:paraId="310A314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F122AF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7073753"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15,206</w:t>
            </w:r>
          </w:p>
        </w:tc>
        <w:tc>
          <w:tcPr>
            <w:tcW w:w="0" w:type="auto"/>
            <w:shd w:val="clear" w:color="auto" w:fill="FFFFFF"/>
            <w:vAlign w:val="bottom"/>
            <w:hideMark/>
          </w:tcPr>
          <w:p w14:paraId="5AE22CB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1DA3FD9"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1CD039BB"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B4382DD"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14,727</w:t>
            </w:r>
          </w:p>
        </w:tc>
        <w:tc>
          <w:tcPr>
            <w:tcW w:w="0" w:type="auto"/>
            <w:shd w:val="clear" w:color="auto" w:fill="FFFFFF"/>
            <w:vAlign w:val="bottom"/>
            <w:hideMark/>
          </w:tcPr>
          <w:p w14:paraId="68004082"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6CB7AE8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5DAFD2E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3D39C733"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15,170</w:t>
            </w:r>
          </w:p>
        </w:tc>
        <w:tc>
          <w:tcPr>
            <w:tcW w:w="0" w:type="auto"/>
            <w:shd w:val="clear" w:color="auto" w:fill="FFFFFF"/>
            <w:vAlign w:val="bottom"/>
            <w:hideMark/>
          </w:tcPr>
          <w:p w14:paraId="6C9BB19D"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BF9B5D1"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25C0EE6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FFFFFF"/>
            <w:vAlign w:val="bottom"/>
            <w:hideMark/>
          </w:tcPr>
          <w:p w14:paraId="75872A07"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14,709</w:t>
            </w:r>
          </w:p>
        </w:tc>
        <w:tc>
          <w:tcPr>
            <w:tcW w:w="0" w:type="auto"/>
            <w:shd w:val="clear" w:color="auto" w:fill="FFFFFF"/>
            <w:vAlign w:val="bottom"/>
            <w:hideMark/>
          </w:tcPr>
          <w:p w14:paraId="5D64405C"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r w:rsidR="0048339A" w:rsidRPr="0048339A" w14:paraId="6DE5C15B" w14:textId="77777777" w:rsidTr="000E3C14">
        <w:tc>
          <w:tcPr>
            <w:tcW w:w="0" w:type="auto"/>
            <w:shd w:val="clear" w:color="auto" w:fill="EEEEEE"/>
            <w:tcMar>
              <w:top w:w="0" w:type="dxa"/>
              <w:left w:w="200" w:type="dxa"/>
              <w:bottom w:w="0" w:type="dxa"/>
              <w:right w:w="0" w:type="dxa"/>
            </w:tcMar>
            <w:vAlign w:val="bottom"/>
            <w:hideMark/>
          </w:tcPr>
          <w:p w14:paraId="7E6DD8B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Diluted</w:t>
            </w:r>
          </w:p>
        </w:tc>
        <w:tc>
          <w:tcPr>
            <w:tcW w:w="0" w:type="auto"/>
            <w:shd w:val="clear" w:color="auto" w:fill="EEEEEE"/>
            <w:vAlign w:val="bottom"/>
            <w:hideMark/>
          </w:tcPr>
          <w:p w14:paraId="571F404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4F23B0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3BD0A908"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15,390</w:t>
            </w:r>
          </w:p>
        </w:tc>
        <w:tc>
          <w:tcPr>
            <w:tcW w:w="0" w:type="auto"/>
            <w:shd w:val="clear" w:color="auto" w:fill="EEEEEE"/>
            <w:vAlign w:val="bottom"/>
            <w:hideMark/>
          </w:tcPr>
          <w:p w14:paraId="4EF1780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2096F33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59FC9DA7"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4B38FD5D"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15,197</w:t>
            </w:r>
          </w:p>
        </w:tc>
        <w:tc>
          <w:tcPr>
            <w:tcW w:w="0" w:type="auto"/>
            <w:shd w:val="clear" w:color="auto" w:fill="EEEEEE"/>
            <w:vAlign w:val="bottom"/>
            <w:hideMark/>
          </w:tcPr>
          <w:p w14:paraId="645CAFA0"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52CA7AF8"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3CDC60D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6D7D309D"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15,359</w:t>
            </w:r>
          </w:p>
        </w:tc>
        <w:tc>
          <w:tcPr>
            <w:tcW w:w="0" w:type="auto"/>
            <w:shd w:val="clear" w:color="auto" w:fill="EEEEEE"/>
            <w:vAlign w:val="bottom"/>
            <w:hideMark/>
          </w:tcPr>
          <w:p w14:paraId="76BEDC8F"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13205EF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5BE753A3"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c>
          <w:tcPr>
            <w:tcW w:w="0" w:type="auto"/>
            <w:shd w:val="clear" w:color="auto" w:fill="EEEEEE"/>
            <w:vAlign w:val="bottom"/>
            <w:hideMark/>
          </w:tcPr>
          <w:p w14:paraId="5480795E" w14:textId="77777777" w:rsidR="0048339A" w:rsidRPr="0048339A" w:rsidRDefault="0048339A" w:rsidP="0048339A">
            <w:pPr>
              <w:spacing w:after="0" w:line="240" w:lineRule="auto"/>
              <w:jc w:val="right"/>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15,176</w:t>
            </w:r>
          </w:p>
        </w:tc>
        <w:tc>
          <w:tcPr>
            <w:tcW w:w="0" w:type="auto"/>
            <w:shd w:val="clear" w:color="auto" w:fill="EEEEEE"/>
            <w:vAlign w:val="bottom"/>
            <w:hideMark/>
          </w:tcPr>
          <w:p w14:paraId="5FBCED3A" w14:textId="77777777" w:rsidR="0048339A" w:rsidRPr="0048339A" w:rsidRDefault="0048339A" w:rsidP="0048339A">
            <w:pPr>
              <w:spacing w:after="0" w:line="240" w:lineRule="auto"/>
              <w:rPr>
                <w:rFonts w:ascii="Times New Roman" w:eastAsia="Times New Roman" w:hAnsi="Times New Roman" w:cs="Times New Roman"/>
                <w:sz w:val="20"/>
                <w:szCs w:val="20"/>
              </w:rPr>
            </w:pPr>
            <w:r w:rsidRPr="0048339A">
              <w:rPr>
                <w:rFonts w:ascii="Times New Roman" w:eastAsia="Times New Roman" w:hAnsi="Times New Roman" w:cs="Times New Roman"/>
                <w:sz w:val="20"/>
                <w:szCs w:val="20"/>
              </w:rPr>
              <w:t> </w:t>
            </w:r>
          </w:p>
        </w:tc>
      </w:tr>
    </w:tbl>
    <w:p w14:paraId="5D42BA8D" w14:textId="77777777" w:rsidR="00823D0B" w:rsidRDefault="00823D0B">
      <w:pPr>
        <w:spacing w:after="0" w:line="240" w:lineRule="auto"/>
        <w:rPr>
          <w:sz w:val="20"/>
          <w:szCs w:val="20"/>
        </w:rPr>
      </w:pPr>
    </w:p>
    <w:p w14:paraId="6635D15C" w14:textId="77777777" w:rsidR="0048339A" w:rsidRDefault="0077110B">
      <w:pPr>
        <w:rPr>
          <w:sz w:val="20"/>
          <w:szCs w:val="20"/>
        </w:rPr>
      </w:pPr>
      <w:r>
        <w:br w:type="page"/>
      </w:r>
    </w:p>
    <w:p w14:paraId="63FBA9D5" w14:textId="19943805" w:rsidR="00823D0B" w:rsidRDefault="00823D0B">
      <w:pPr>
        <w:rPr>
          <w:sz w:val="20"/>
          <w:szCs w:val="20"/>
        </w:rPr>
      </w:pPr>
    </w:p>
    <w:p w14:paraId="48AF3ED3" w14:textId="77777777" w:rsidR="00823D0B" w:rsidRDefault="00823D0B">
      <w:pPr>
        <w:spacing w:after="0" w:line="240" w:lineRule="auto"/>
        <w:rPr>
          <w:rFonts w:ascii="Times New Roman" w:eastAsia="Times New Roman" w:hAnsi="Times New Roman" w:cs="Times New Roman"/>
          <w:sz w:val="20"/>
          <w:szCs w:val="20"/>
        </w:rPr>
      </w:pPr>
    </w:p>
    <w:p w14:paraId="0609F474" w14:textId="77777777" w:rsidR="00823D0B" w:rsidRDefault="0077110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bookmarkStart w:id="1" w:name="bookmark=id.30j0zll" w:colFirst="0" w:colLast="0"/>
      <w:bookmarkStart w:id="2" w:name="bookmark=id.1fob9te" w:colFirst="0" w:colLast="0"/>
      <w:bookmarkEnd w:id="1"/>
      <w:bookmarkEnd w:id="2"/>
      <w:r>
        <w:rPr>
          <w:rFonts w:ascii="Times New Roman" w:eastAsia="Times New Roman" w:hAnsi="Times New Roman" w:cs="Times New Roman"/>
          <w:b/>
          <w:color w:val="000000"/>
          <w:sz w:val="20"/>
          <w:szCs w:val="20"/>
        </w:rPr>
        <w:t>LIFEWAY FOODS, INC. AND SUBSIDIARIES</w:t>
      </w:r>
    </w:p>
    <w:p w14:paraId="063D28DC" w14:textId="26FA9ECC" w:rsidR="00D226E3" w:rsidRDefault="0077110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bookmarkStart w:id="3" w:name="bookmark=id.3znysh7" w:colFirst="0" w:colLast="0"/>
      <w:bookmarkEnd w:id="3"/>
      <w:r>
        <w:rPr>
          <w:rFonts w:ascii="Times New Roman" w:eastAsia="Times New Roman" w:hAnsi="Times New Roman" w:cs="Times New Roman"/>
          <w:b/>
          <w:color w:val="000000"/>
          <w:sz w:val="20"/>
          <w:szCs w:val="20"/>
        </w:rPr>
        <w:t>Consolidated Statements of Cash Flows</w:t>
      </w:r>
    </w:p>
    <w:p w14:paraId="1129AC72" w14:textId="77777777" w:rsidR="00D226E3" w:rsidRPr="00CB3B66" w:rsidRDefault="00D226E3" w:rsidP="00D226E3">
      <w:pPr>
        <w:pBdr>
          <w:top w:val="nil"/>
          <w:left w:val="nil"/>
          <w:bottom w:val="nil"/>
          <w:right w:val="nil"/>
          <w:between w:val="nil"/>
        </w:pBdr>
        <w:spacing w:after="0" w:line="240" w:lineRule="auto"/>
        <w:jc w:val="center"/>
        <w:rPr>
          <w:rFonts w:ascii="Times New Roman" w:eastAsiaTheme="minorEastAsia" w:hAnsi="Times New Roman" w:cs="Times New Roman"/>
          <w:sz w:val="20"/>
          <w:szCs w:val="20"/>
        </w:rPr>
      </w:pPr>
      <w:r w:rsidRPr="00CB3B66">
        <w:rPr>
          <w:rFonts w:ascii="Times New Roman" w:eastAsiaTheme="minorEastAsia" w:hAnsi="Times New Roman" w:cs="Times New Roman"/>
          <w:b/>
          <w:bCs/>
          <w:sz w:val="20"/>
          <w:szCs w:val="20"/>
        </w:rPr>
        <w:t>(Unaudited)</w:t>
      </w:r>
    </w:p>
    <w:p w14:paraId="2D17B367" w14:textId="77777777" w:rsidR="00086675" w:rsidRDefault="00086675" w:rsidP="00086675">
      <w:pPr>
        <w:pStyle w:val="NormalWeb"/>
        <w:spacing w:before="0" w:beforeAutospacing="0" w:after="0" w:afterAutospacing="0"/>
        <w:jc w:val="center"/>
        <w:rPr>
          <w:sz w:val="20"/>
          <w:szCs w:val="20"/>
        </w:rPr>
      </w:pPr>
      <w:r>
        <w:rPr>
          <w:b/>
          <w:bCs/>
          <w:i/>
          <w:iCs/>
          <w:sz w:val="20"/>
          <w:szCs w:val="20"/>
        </w:rPr>
        <w:t>(In thousands)</w:t>
      </w:r>
    </w:p>
    <w:p w14:paraId="7A710A1E" w14:textId="77777777" w:rsidR="00823D0B" w:rsidRDefault="00823D0B">
      <w:pPr>
        <w:spacing w:after="0" w:line="240" w:lineRule="auto"/>
        <w:jc w:val="center"/>
        <w:rPr>
          <w:rFonts w:ascii="Times New Roman" w:eastAsia="Times New Roman" w:hAnsi="Times New Roman" w:cs="Times New Roman"/>
          <w:b/>
          <w:sz w:val="20"/>
          <w:szCs w:val="20"/>
        </w:rPr>
      </w:pPr>
    </w:p>
    <w:tbl>
      <w:tblPr>
        <w:tblW w:w="5000" w:type="pct"/>
        <w:tblCellMar>
          <w:left w:w="0" w:type="dxa"/>
          <w:right w:w="0" w:type="dxa"/>
        </w:tblCellMar>
        <w:tblLook w:val="04A0" w:firstRow="1" w:lastRow="0" w:firstColumn="1" w:lastColumn="0" w:noHBand="0" w:noVBand="1"/>
      </w:tblPr>
      <w:tblGrid>
        <w:gridCol w:w="7128"/>
        <w:gridCol w:w="108"/>
        <w:gridCol w:w="108"/>
        <w:gridCol w:w="1512"/>
        <w:gridCol w:w="108"/>
        <w:gridCol w:w="108"/>
        <w:gridCol w:w="108"/>
        <w:gridCol w:w="1512"/>
        <w:gridCol w:w="108"/>
      </w:tblGrid>
      <w:tr w:rsidR="00622B9C" w:rsidRPr="00622B9C" w14:paraId="51CC30AB" w14:textId="77777777" w:rsidTr="000E3C14">
        <w:tc>
          <w:tcPr>
            <w:tcW w:w="0" w:type="auto"/>
            <w:vAlign w:val="bottom"/>
            <w:hideMark/>
          </w:tcPr>
          <w:p w14:paraId="31167192" w14:textId="77777777" w:rsidR="00622B9C" w:rsidRPr="00622B9C" w:rsidRDefault="00622B9C" w:rsidP="00622B9C">
            <w:pPr>
              <w:spacing w:after="0" w:line="240" w:lineRule="auto"/>
              <w:jc w:val="both"/>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vAlign w:val="bottom"/>
            <w:hideMark/>
          </w:tcPr>
          <w:p w14:paraId="450FC628"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gridSpan w:val="2"/>
            <w:vAlign w:val="bottom"/>
            <w:hideMark/>
          </w:tcPr>
          <w:p w14:paraId="0931B763" w14:textId="77777777" w:rsidR="00622B9C" w:rsidRPr="00622B9C" w:rsidRDefault="00622B9C" w:rsidP="00622B9C">
            <w:pPr>
              <w:spacing w:after="0" w:line="240" w:lineRule="auto"/>
              <w:jc w:val="center"/>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vAlign w:val="bottom"/>
            <w:hideMark/>
          </w:tcPr>
          <w:p w14:paraId="5355160C"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vAlign w:val="bottom"/>
            <w:hideMark/>
          </w:tcPr>
          <w:p w14:paraId="023BB65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gridSpan w:val="2"/>
            <w:vAlign w:val="bottom"/>
            <w:hideMark/>
          </w:tcPr>
          <w:p w14:paraId="47CEAAE7" w14:textId="77777777" w:rsidR="00622B9C" w:rsidRPr="00622B9C" w:rsidRDefault="00622B9C" w:rsidP="00622B9C">
            <w:pPr>
              <w:spacing w:after="0" w:line="240" w:lineRule="auto"/>
              <w:jc w:val="center"/>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vAlign w:val="bottom"/>
            <w:hideMark/>
          </w:tcPr>
          <w:p w14:paraId="5E7F397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454C4797" w14:textId="77777777" w:rsidTr="000E3C14">
        <w:tc>
          <w:tcPr>
            <w:tcW w:w="0" w:type="auto"/>
            <w:vAlign w:val="bottom"/>
            <w:hideMark/>
          </w:tcPr>
          <w:p w14:paraId="2173F0EE" w14:textId="77777777" w:rsidR="00622B9C" w:rsidRPr="00622B9C" w:rsidRDefault="00622B9C" w:rsidP="00622B9C">
            <w:pPr>
              <w:spacing w:after="0" w:line="240" w:lineRule="auto"/>
              <w:jc w:val="both"/>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7EEA802"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gridSpan w:val="6"/>
            <w:tcBorders>
              <w:bottom w:val="single" w:sz="8" w:space="0" w:color="000000"/>
            </w:tcBorders>
            <w:vAlign w:val="bottom"/>
            <w:hideMark/>
          </w:tcPr>
          <w:p w14:paraId="19B054DB" w14:textId="77777777" w:rsidR="00622B9C" w:rsidRPr="00622B9C" w:rsidRDefault="00622B9C" w:rsidP="00622B9C">
            <w:pPr>
              <w:spacing w:after="0" w:line="240" w:lineRule="auto"/>
              <w:jc w:val="center"/>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Six months ended June 30,</w:t>
            </w:r>
          </w:p>
        </w:tc>
        <w:tc>
          <w:tcPr>
            <w:tcW w:w="0" w:type="auto"/>
            <w:tcMar>
              <w:top w:w="0" w:type="dxa"/>
              <w:left w:w="0" w:type="dxa"/>
              <w:bottom w:w="20" w:type="dxa"/>
              <w:right w:w="0" w:type="dxa"/>
            </w:tcMar>
            <w:vAlign w:val="bottom"/>
            <w:hideMark/>
          </w:tcPr>
          <w:p w14:paraId="1CB4206A"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r>
      <w:tr w:rsidR="00622B9C" w:rsidRPr="00622B9C" w14:paraId="7D0921C4" w14:textId="77777777" w:rsidTr="000E3C14">
        <w:tc>
          <w:tcPr>
            <w:tcW w:w="0" w:type="auto"/>
            <w:vAlign w:val="bottom"/>
            <w:hideMark/>
          </w:tcPr>
          <w:p w14:paraId="1A6357D4" w14:textId="77777777" w:rsidR="00622B9C" w:rsidRPr="00622B9C" w:rsidRDefault="00622B9C" w:rsidP="00622B9C">
            <w:pPr>
              <w:spacing w:after="0" w:line="240" w:lineRule="auto"/>
              <w:jc w:val="both"/>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02D3009"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gridSpan w:val="2"/>
            <w:tcBorders>
              <w:bottom w:val="single" w:sz="8" w:space="0" w:color="000000"/>
            </w:tcBorders>
            <w:vAlign w:val="bottom"/>
            <w:hideMark/>
          </w:tcPr>
          <w:p w14:paraId="1098C92D" w14:textId="77777777" w:rsidR="00622B9C" w:rsidRPr="00622B9C" w:rsidRDefault="00622B9C" w:rsidP="00622B9C">
            <w:pPr>
              <w:spacing w:after="0" w:line="240" w:lineRule="auto"/>
              <w:jc w:val="center"/>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2025</w:t>
            </w:r>
          </w:p>
        </w:tc>
        <w:tc>
          <w:tcPr>
            <w:tcW w:w="0" w:type="auto"/>
            <w:tcMar>
              <w:top w:w="0" w:type="dxa"/>
              <w:left w:w="0" w:type="dxa"/>
              <w:bottom w:w="20" w:type="dxa"/>
              <w:right w:w="0" w:type="dxa"/>
            </w:tcMar>
            <w:vAlign w:val="bottom"/>
            <w:hideMark/>
          </w:tcPr>
          <w:p w14:paraId="506A7938"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1FB94A30"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gridSpan w:val="2"/>
            <w:tcBorders>
              <w:bottom w:val="single" w:sz="8" w:space="0" w:color="000000"/>
            </w:tcBorders>
            <w:vAlign w:val="bottom"/>
            <w:hideMark/>
          </w:tcPr>
          <w:p w14:paraId="225FDC0C" w14:textId="77777777" w:rsidR="00622B9C" w:rsidRPr="00622B9C" w:rsidRDefault="00622B9C" w:rsidP="00622B9C">
            <w:pPr>
              <w:spacing w:after="0" w:line="240" w:lineRule="auto"/>
              <w:jc w:val="center"/>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2024</w:t>
            </w:r>
          </w:p>
        </w:tc>
        <w:tc>
          <w:tcPr>
            <w:tcW w:w="0" w:type="auto"/>
            <w:tcMar>
              <w:top w:w="0" w:type="dxa"/>
              <w:left w:w="0" w:type="dxa"/>
              <w:bottom w:w="20" w:type="dxa"/>
              <w:right w:w="0" w:type="dxa"/>
            </w:tcMar>
            <w:vAlign w:val="bottom"/>
            <w:hideMark/>
          </w:tcPr>
          <w:p w14:paraId="52896C35"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r>
      <w:tr w:rsidR="00622B9C" w:rsidRPr="00622B9C" w14:paraId="49748D76" w14:textId="77777777" w:rsidTr="000E3C14">
        <w:tc>
          <w:tcPr>
            <w:tcW w:w="0" w:type="auto"/>
            <w:shd w:val="clear" w:color="auto" w:fill="EEEEEE"/>
            <w:vAlign w:val="bottom"/>
            <w:hideMark/>
          </w:tcPr>
          <w:p w14:paraId="62614759" w14:textId="77777777" w:rsidR="00622B9C" w:rsidRPr="00622B9C" w:rsidRDefault="00622B9C" w:rsidP="00622B9C">
            <w:pPr>
              <w:spacing w:after="0" w:line="240" w:lineRule="auto"/>
              <w:jc w:val="both"/>
              <w:rPr>
                <w:rFonts w:ascii="Times New Roman" w:eastAsia="Times New Roman" w:hAnsi="Times New Roman" w:cs="Times New Roman"/>
                <w:b/>
                <w:bCs/>
                <w:sz w:val="20"/>
                <w:szCs w:val="20"/>
                <w:u w:val="single"/>
              </w:rPr>
            </w:pPr>
            <w:r w:rsidRPr="00622B9C">
              <w:rPr>
                <w:rFonts w:ascii="Times New Roman" w:eastAsia="Times New Roman" w:hAnsi="Times New Roman" w:cs="Times New Roman"/>
                <w:b/>
                <w:bCs/>
                <w:sz w:val="20"/>
                <w:szCs w:val="20"/>
                <w:u w:val="single"/>
              </w:rPr>
              <w:t>Cash flows from operating activities:</w:t>
            </w:r>
          </w:p>
        </w:tc>
        <w:tc>
          <w:tcPr>
            <w:tcW w:w="0" w:type="auto"/>
            <w:shd w:val="clear" w:color="auto" w:fill="EEEEEE"/>
            <w:vAlign w:val="bottom"/>
            <w:hideMark/>
          </w:tcPr>
          <w:p w14:paraId="48FB17F1"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63D266FE"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19C61470"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F0AD15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3D0D1F51"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3B7728D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65658ADA"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38CBE7E"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365301DD" w14:textId="77777777" w:rsidTr="000E3C14">
        <w:tc>
          <w:tcPr>
            <w:tcW w:w="3300" w:type="pct"/>
            <w:shd w:val="clear" w:color="auto" w:fill="FFFFFF"/>
            <w:vAlign w:val="bottom"/>
            <w:hideMark/>
          </w:tcPr>
          <w:p w14:paraId="1763CFB8" w14:textId="77777777" w:rsidR="00622B9C" w:rsidRPr="00622B9C" w:rsidRDefault="00622B9C" w:rsidP="00622B9C">
            <w:pPr>
              <w:spacing w:after="0" w:line="240" w:lineRule="auto"/>
              <w:jc w:val="both"/>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Net income</w:t>
            </w:r>
          </w:p>
        </w:tc>
        <w:tc>
          <w:tcPr>
            <w:tcW w:w="50" w:type="pct"/>
            <w:shd w:val="clear" w:color="auto" w:fill="FFFFFF"/>
            <w:vAlign w:val="bottom"/>
            <w:hideMark/>
          </w:tcPr>
          <w:p w14:paraId="6B24963D"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50" w:type="pct"/>
            <w:shd w:val="clear" w:color="auto" w:fill="FFFFFF"/>
            <w:vAlign w:val="bottom"/>
            <w:hideMark/>
          </w:tcPr>
          <w:p w14:paraId="75A49E8A"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w:t>
            </w:r>
          </w:p>
        </w:tc>
        <w:tc>
          <w:tcPr>
            <w:tcW w:w="700" w:type="pct"/>
            <w:shd w:val="clear" w:color="auto" w:fill="FFFFFF"/>
            <w:vAlign w:val="bottom"/>
            <w:hideMark/>
          </w:tcPr>
          <w:p w14:paraId="4763020D" w14:textId="77777777" w:rsidR="00622B9C" w:rsidRPr="00622B9C" w:rsidRDefault="00622B9C" w:rsidP="00622B9C">
            <w:pPr>
              <w:spacing w:after="0" w:line="240" w:lineRule="auto"/>
              <w:jc w:val="right"/>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7,789</w:t>
            </w:r>
          </w:p>
        </w:tc>
        <w:tc>
          <w:tcPr>
            <w:tcW w:w="50" w:type="pct"/>
            <w:shd w:val="clear" w:color="auto" w:fill="FFFFFF"/>
            <w:vAlign w:val="bottom"/>
            <w:hideMark/>
          </w:tcPr>
          <w:p w14:paraId="3C52988C"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50" w:type="pct"/>
            <w:shd w:val="clear" w:color="auto" w:fill="FFFFFF"/>
            <w:vAlign w:val="bottom"/>
            <w:hideMark/>
          </w:tcPr>
          <w:p w14:paraId="47B2F4F2"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50" w:type="pct"/>
            <w:shd w:val="clear" w:color="auto" w:fill="FFFFFF"/>
            <w:vAlign w:val="bottom"/>
            <w:hideMark/>
          </w:tcPr>
          <w:p w14:paraId="376BC9B2"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w:t>
            </w:r>
          </w:p>
        </w:tc>
        <w:tc>
          <w:tcPr>
            <w:tcW w:w="700" w:type="pct"/>
            <w:shd w:val="clear" w:color="auto" w:fill="FFFFFF"/>
            <w:vAlign w:val="bottom"/>
            <w:hideMark/>
          </w:tcPr>
          <w:p w14:paraId="3D258D14" w14:textId="77777777" w:rsidR="00622B9C" w:rsidRPr="00622B9C" w:rsidRDefault="00622B9C" w:rsidP="00622B9C">
            <w:pPr>
              <w:spacing w:after="0" w:line="240" w:lineRule="auto"/>
              <w:jc w:val="right"/>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6,209</w:t>
            </w:r>
          </w:p>
        </w:tc>
        <w:tc>
          <w:tcPr>
            <w:tcW w:w="50" w:type="pct"/>
            <w:shd w:val="clear" w:color="auto" w:fill="FFFFFF"/>
            <w:vAlign w:val="bottom"/>
            <w:hideMark/>
          </w:tcPr>
          <w:p w14:paraId="64A202D1"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r>
      <w:tr w:rsidR="00622B9C" w:rsidRPr="00622B9C" w14:paraId="4468B5AF" w14:textId="77777777" w:rsidTr="000E3C14">
        <w:tc>
          <w:tcPr>
            <w:tcW w:w="0" w:type="auto"/>
            <w:shd w:val="clear" w:color="auto" w:fill="EEEEEE"/>
            <w:vAlign w:val="bottom"/>
            <w:hideMark/>
          </w:tcPr>
          <w:p w14:paraId="297B5161" w14:textId="77777777" w:rsidR="00622B9C" w:rsidRPr="00622B9C" w:rsidRDefault="00622B9C" w:rsidP="00622B9C">
            <w:pPr>
              <w:spacing w:after="0" w:line="240" w:lineRule="auto"/>
              <w:jc w:val="both"/>
              <w:rPr>
                <w:rFonts w:ascii="Times New Roman" w:eastAsia="Times New Roman" w:hAnsi="Times New Roman" w:cs="Times New Roman"/>
                <w:b/>
                <w:bCs/>
                <w:i/>
                <w:iCs/>
                <w:sz w:val="20"/>
                <w:szCs w:val="20"/>
              </w:rPr>
            </w:pPr>
            <w:r w:rsidRPr="00622B9C">
              <w:rPr>
                <w:rFonts w:ascii="Times New Roman" w:eastAsia="Times New Roman" w:hAnsi="Times New Roman" w:cs="Times New Roman"/>
                <w:b/>
                <w:bCs/>
                <w:i/>
                <w:iCs/>
                <w:sz w:val="20"/>
                <w:szCs w:val="20"/>
              </w:rPr>
              <w:t>Adjustments to reconcile net income to operating cash flow:</w:t>
            </w:r>
          </w:p>
        </w:tc>
        <w:tc>
          <w:tcPr>
            <w:tcW w:w="0" w:type="auto"/>
            <w:shd w:val="clear" w:color="auto" w:fill="EEEEEE"/>
            <w:vAlign w:val="bottom"/>
            <w:hideMark/>
          </w:tcPr>
          <w:p w14:paraId="7AEDC4C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EA25478"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48F3B2A"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5DD7D3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1D1A9C3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20E720DA"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DE41A3E"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12CFAE91"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6D379B61" w14:textId="77777777" w:rsidTr="000E3C14">
        <w:tc>
          <w:tcPr>
            <w:tcW w:w="0" w:type="auto"/>
            <w:shd w:val="clear" w:color="auto" w:fill="FFFFFF"/>
            <w:tcMar>
              <w:top w:w="0" w:type="dxa"/>
              <w:left w:w="200" w:type="dxa"/>
              <w:bottom w:w="0" w:type="dxa"/>
              <w:right w:w="0" w:type="dxa"/>
            </w:tcMar>
            <w:vAlign w:val="bottom"/>
            <w:hideMark/>
          </w:tcPr>
          <w:p w14:paraId="000EDF9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Depreciation and amortization</w:t>
            </w:r>
          </w:p>
        </w:tc>
        <w:tc>
          <w:tcPr>
            <w:tcW w:w="0" w:type="auto"/>
            <w:shd w:val="clear" w:color="auto" w:fill="FFFFFF"/>
            <w:vAlign w:val="bottom"/>
            <w:hideMark/>
          </w:tcPr>
          <w:p w14:paraId="55A404E9"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105D37D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6332ED85"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1,904</w:t>
            </w:r>
          </w:p>
        </w:tc>
        <w:tc>
          <w:tcPr>
            <w:tcW w:w="0" w:type="auto"/>
            <w:shd w:val="clear" w:color="auto" w:fill="FFFFFF"/>
            <w:vAlign w:val="bottom"/>
            <w:hideMark/>
          </w:tcPr>
          <w:p w14:paraId="33CEE1AE"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22B4AC4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0842C28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042D12CE"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1,632</w:t>
            </w:r>
          </w:p>
        </w:tc>
        <w:tc>
          <w:tcPr>
            <w:tcW w:w="0" w:type="auto"/>
            <w:shd w:val="clear" w:color="auto" w:fill="FFFFFF"/>
            <w:vAlign w:val="bottom"/>
            <w:hideMark/>
          </w:tcPr>
          <w:p w14:paraId="50371BF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723F6481" w14:textId="77777777" w:rsidTr="000E3C14">
        <w:tc>
          <w:tcPr>
            <w:tcW w:w="0" w:type="auto"/>
            <w:shd w:val="clear" w:color="auto" w:fill="EEEEEE"/>
            <w:tcMar>
              <w:top w:w="0" w:type="dxa"/>
              <w:left w:w="200" w:type="dxa"/>
              <w:bottom w:w="0" w:type="dxa"/>
              <w:right w:w="0" w:type="dxa"/>
            </w:tcMar>
            <w:vAlign w:val="bottom"/>
            <w:hideMark/>
          </w:tcPr>
          <w:p w14:paraId="0950C63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Stock-based compensation</w:t>
            </w:r>
          </w:p>
        </w:tc>
        <w:tc>
          <w:tcPr>
            <w:tcW w:w="0" w:type="auto"/>
            <w:shd w:val="clear" w:color="auto" w:fill="EEEEEE"/>
            <w:vAlign w:val="bottom"/>
            <w:hideMark/>
          </w:tcPr>
          <w:p w14:paraId="7AD1B82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A92672A"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3D8C9CAF"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927</w:t>
            </w:r>
          </w:p>
        </w:tc>
        <w:tc>
          <w:tcPr>
            <w:tcW w:w="0" w:type="auto"/>
            <w:shd w:val="clear" w:color="auto" w:fill="EEEEEE"/>
            <w:vAlign w:val="bottom"/>
            <w:hideMark/>
          </w:tcPr>
          <w:p w14:paraId="5663CB0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4D70A32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752F362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2F3D581A"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1,296</w:t>
            </w:r>
          </w:p>
        </w:tc>
        <w:tc>
          <w:tcPr>
            <w:tcW w:w="0" w:type="auto"/>
            <w:shd w:val="clear" w:color="auto" w:fill="EEEEEE"/>
            <w:vAlign w:val="bottom"/>
            <w:hideMark/>
          </w:tcPr>
          <w:p w14:paraId="5F69A081"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5EEA8140" w14:textId="77777777" w:rsidTr="000E3C14">
        <w:tc>
          <w:tcPr>
            <w:tcW w:w="0" w:type="auto"/>
            <w:shd w:val="clear" w:color="auto" w:fill="FFFFFF"/>
            <w:tcMar>
              <w:top w:w="0" w:type="dxa"/>
              <w:left w:w="200" w:type="dxa"/>
              <w:bottom w:w="0" w:type="dxa"/>
              <w:right w:w="0" w:type="dxa"/>
            </w:tcMar>
            <w:vAlign w:val="bottom"/>
            <w:hideMark/>
          </w:tcPr>
          <w:p w14:paraId="04FF9B6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Non-cash interest expense</w:t>
            </w:r>
          </w:p>
        </w:tc>
        <w:tc>
          <w:tcPr>
            <w:tcW w:w="0" w:type="auto"/>
            <w:shd w:val="clear" w:color="auto" w:fill="FFFFFF"/>
            <w:vAlign w:val="bottom"/>
            <w:hideMark/>
          </w:tcPr>
          <w:p w14:paraId="5CFA9A7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15046FF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664935EB"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9</w:t>
            </w:r>
          </w:p>
        </w:tc>
        <w:tc>
          <w:tcPr>
            <w:tcW w:w="0" w:type="auto"/>
            <w:shd w:val="clear" w:color="auto" w:fill="FFFFFF"/>
            <w:vAlign w:val="bottom"/>
            <w:hideMark/>
          </w:tcPr>
          <w:p w14:paraId="21A65FA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06AF3C2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0BA301B4"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07851AF4"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17</w:t>
            </w:r>
          </w:p>
        </w:tc>
        <w:tc>
          <w:tcPr>
            <w:tcW w:w="0" w:type="auto"/>
            <w:shd w:val="clear" w:color="auto" w:fill="FFFFFF"/>
            <w:vAlign w:val="bottom"/>
            <w:hideMark/>
          </w:tcPr>
          <w:p w14:paraId="1867BDD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0C28CB26" w14:textId="77777777" w:rsidTr="000E3C14">
        <w:tc>
          <w:tcPr>
            <w:tcW w:w="0" w:type="auto"/>
            <w:shd w:val="clear" w:color="auto" w:fill="EEEEEE"/>
            <w:tcMar>
              <w:top w:w="0" w:type="dxa"/>
              <w:left w:w="200" w:type="dxa"/>
              <w:bottom w:w="0" w:type="dxa"/>
              <w:right w:w="0" w:type="dxa"/>
            </w:tcMar>
            <w:vAlign w:val="bottom"/>
            <w:hideMark/>
          </w:tcPr>
          <w:p w14:paraId="656D4B2A"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Gain on sale of equipment</w:t>
            </w:r>
          </w:p>
        </w:tc>
        <w:tc>
          <w:tcPr>
            <w:tcW w:w="0" w:type="auto"/>
            <w:shd w:val="clear" w:color="auto" w:fill="EEEEEE"/>
            <w:vAlign w:val="bottom"/>
            <w:hideMark/>
          </w:tcPr>
          <w:p w14:paraId="2CE97F1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14BCB63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26A68225"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(115</w:t>
            </w:r>
          </w:p>
        </w:tc>
        <w:tc>
          <w:tcPr>
            <w:tcW w:w="0" w:type="auto"/>
            <w:shd w:val="clear" w:color="auto" w:fill="EEEEEE"/>
            <w:vAlign w:val="bottom"/>
            <w:hideMark/>
          </w:tcPr>
          <w:p w14:paraId="5CDB811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EEEEEE"/>
            <w:vAlign w:val="bottom"/>
            <w:hideMark/>
          </w:tcPr>
          <w:p w14:paraId="6BF3F2F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8BC1279"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321D5671"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EEEEEE"/>
            <w:vAlign w:val="bottom"/>
            <w:hideMark/>
          </w:tcPr>
          <w:p w14:paraId="2A8A0684"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4C6354AA" w14:textId="77777777" w:rsidTr="000E3C14">
        <w:tc>
          <w:tcPr>
            <w:tcW w:w="0" w:type="auto"/>
            <w:shd w:val="clear" w:color="auto" w:fill="FFFFFF"/>
            <w:tcMar>
              <w:top w:w="0" w:type="dxa"/>
              <w:left w:w="200" w:type="dxa"/>
              <w:bottom w:w="0" w:type="dxa"/>
              <w:right w:w="0" w:type="dxa"/>
            </w:tcMar>
            <w:vAlign w:val="bottom"/>
            <w:hideMark/>
          </w:tcPr>
          <w:p w14:paraId="1406387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Gain on sale of investments</w:t>
            </w:r>
          </w:p>
        </w:tc>
        <w:tc>
          <w:tcPr>
            <w:tcW w:w="0" w:type="auto"/>
            <w:shd w:val="clear" w:color="auto" w:fill="FFFFFF"/>
            <w:vAlign w:val="bottom"/>
            <w:hideMark/>
          </w:tcPr>
          <w:p w14:paraId="4DAFED0A"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712575FE"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452C778D"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(3,407</w:t>
            </w:r>
          </w:p>
        </w:tc>
        <w:tc>
          <w:tcPr>
            <w:tcW w:w="0" w:type="auto"/>
            <w:shd w:val="clear" w:color="auto" w:fill="FFFFFF"/>
            <w:vAlign w:val="bottom"/>
            <w:hideMark/>
          </w:tcPr>
          <w:p w14:paraId="55F333D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FFFFFF"/>
            <w:vAlign w:val="bottom"/>
            <w:hideMark/>
          </w:tcPr>
          <w:p w14:paraId="6E17995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1A6366B8"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726863E7"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FFFFFF"/>
            <w:vAlign w:val="bottom"/>
            <w:hideMark/>
          </w:tcPr>
          <w:p w14:paraId="29CD849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1F9EFCBB" w14:textId="77777777" w:rsidTr="000E3C14">
        <w:tc>
          <w:tcPr>
            <w:tcW w:w="0" w:type="auto"/>
            <w:shd w:val="clear" w:color="auto" w:fill="EEEEEE"/>
            <w:tcMar>
              <w:top w:w="0" w:type="dxa"/>
              <w:left w:w="200" w:type="dxa"/>
              <w:bottom w:w="0" w:type="dxa"/>
              <w:right w:w="0" w:type="dxa"/>
            </w:tcMar>
            <w:vAlign w:val="bottom"/>
            <w:hideMark/>
          </w:tcPr>
          <w:p w14:paraId="19B3DB1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Fair value loss on investment</w:t>
            </w:r>
          </w:p>
        </w:tc>
        <w:tc>
          <w:tcPr>
            <w:tcW w:w="0" w:type="auto"/>
            <w:shd w:val="clear" w:color="auto" w:fill="EEEEEE"/>
            <w:vAlign w:val="bottom"/>
            <w:hideMark/>
          </w:tcPr>
          <w:p w14:paraId="23E9F42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614939D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13DB31E"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20</w:t>
            </w:r>
          </w:p>
        </w:tc>
        <w:tc>
          <w:tcPr>
            <w:tcW w:w="0" w:type="auto"/>
            <w:shd w:val="clear" w:color="auto" w:fill="EEEEEE"/>
            <w:vAlign w:val="bottom"/>
            <w:hideMark/>
          </w:tcPr>
          <w:p w14:paraId="470D6BF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68F3324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4DBAD7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A99D359"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EEEEEE"/>
            <w:vAlign w:val="bottom"/>
            <w:hideMark/>
          </w:tcPr>
          <w:p w14:paraId="4A4DA42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1DFDB36F" w14:textId="77777777" w:rsidTr="000E3C14">
        <w:tc>
          <w:tcPr>
            <w:tcW w:w="0" w:type="auto"/>
            <w:shd w:val="clear" w:color="auto" w:fill="FFFFFF"/>
            <w:vAlign w:val="bottom"/>
            <w:hideMark/>
          </w:tcPr>
          <w:p w14:paraId="31524AE1" w14:textId="77777777" w:rsidR="00622B9C" w:rsidRPr="00622B9C" w:rsidRDefault="00622B9C" w:rsidP="00622B9C">
            <w:pPr>
              <w:spacing w:after="0" w:line="240" w:lineRule="auto"/>
              <w:jc w:val="both"/>
              <w:rPr>
                <w:rFonts w:ascii="Times New Roman" w:eastAsia="Times New Roman" w:hAnsi="Times New Roman" w:cs="Times New Roman"/>
                <w:b/>
                <w:bCs/>
                <w:i/>
                <w:iCs/>
                <w:sz w:val="20"/>
                <w:szCs w:val="20"/>
              </w:rPr>
            </w:pPr>
            <w:r w:rsidRPr="00622B9C">
              <w:rPr>
                <w:rFonts w:ascii="Times New Roman" w:eastAsia="Times New Roman" w:hAnsi="Times New Roman" w:cs="Times New Roman"/>
                <w:b/>
                <w:bCs/>
                <w:i/>
                <w:iCs/>
                <w:sz w:val="20"/>
                <w:szCs w:val="20"/>
              </w:rPr>
              <w:t>(Increase) decrease in operating assets:</w:t>
            </w:r>
          </w:p>
        </w:tc>
        <w:tc>
          <w:tcPr>
            <w:tcW w:w="0" w:type="auto"/>
            <w:shd w:val="clear" w:color="auto" w:fill="FFFFFF"/>
            <w:vAlign w:val="bottom"/>
            <w:hideMark/>
          </w:tcPr>
          <w:p w14:paraId="3D0F756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1516C35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25507D74"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1BE9A25C"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6D066761"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29B8EAC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3613958E"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285D4A7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37B224B5" w14:textId="77777777" w:rsidTr="000E3C14">
        <w:tc>
          <w:tcPr>
            <w:tcW w:w="0" w:type="auto"/>
            <w:shd w:val="clear" w:color="auto" w:fill="EEEEEE"/>
            <w:tcMar>
              <w:top w:w="0" w:type="dxa"/>
              <w:left w:w="200" w:type="dxa"/>
              <w:bottom w:w="0" w:type="dxa"/>
              <w:right w:w="0" w:type="dxa"/>
            </w:tcMar>
            <w:vAlign w:val="bottom"/>
            <w:hideMark/>
          </w:tcPr>
          <w:p w14:paraId="28D96FC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Accounts receivable</w:t>
            </w:r>
          </w:p>
        </w:tc>
        <w:tc>
          <w:tcPr>
            <w:tcW w:w="0" w:type="auto"/>
            <w:shd w:val="clear" w:color="auto" w:fill="EEEEEE"/>
            <w:vAlign w:val="bottom"/>
            <w:hideMark/>
          </w:tcPr>
          <w:p w14:paraId="38A1356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1B8B692C"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4E4E76E7"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(640</w:t>
            </w:r>
          </w:p>
        </w:tc>
        <w:tc>
          <w:tcPr>
            <w:tcW w:w="0" w:type="auto"/>
            <w:shd w:val="clear" w:color="auto" w:fill="EEEEEE"/>
            <w:vAlign w:val="bottom"/>
            <w:hideMark/>
          </w:tcPr>
          <w:p w14:paraId="3334656B"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EEEEEE"/>
            <w:vAlign w:val="bottom"/>
            <w:hideMark/>
          </w:tcPr>
          <w:p w14:paraId="7C238A1E"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7A768F5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3165F2EB"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(651</w:t>
            </w:r>
          </w:p>
        </w:tc>
        <w:tc>
          <w:tcPr>
            <w:tcW w:w="0" w:type="auto"/>
            <w:shd w:val="clear" w:color="auto" w:fill="EEEEEE"/>
            <w:vAlign w:val="bottom"/>
            <w:hideMark/>
          </w:tcPr>
          <w:p w14:paraId="2F24F40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r>
      <w:tr w:rsidR="00622B9C" w:rsidRPr="00622B9C" w14:paraId="2390B498" w14:textId="77777777" w:rsidTr="000E3C14">
        <w:tc>
          <w:tcPr>
            <w:tcW w:w="0" w:type="auto"/>
            <w:shd w:val="clear" w:color="auto" w:fill="FFFFFF"/>
            <w:tcMar>
              <w:top w:w="0" w:type="dxa"/>
              <w:left w:w="200" w:type="dxa"/>
              <w:bottom w:w="0" w:type="dxa"/>
              <w:right w:w="0" w:type="dxa"/>
            </w:tcMar>
            <w:vAlign w:val="bottom"/>
            <w:hideMark/>
          </w:tcPr>
          <w:p w14:paraId="4836F2C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Inventories</w:t>
            </w:r>
          </w:p>
        </w:tc>
        <w:tc>
          <w:tcPr>
            <w:tcW w:w="0" w:type="auto"/>
            <w:shd w:val="clear" w:color="auto" w:fill="FFFFFF"/>
            <w:vAlign w:val="bottom"/>
            <w:hideMark/>
          </w:tcPr>
          <w:p w14:paraId="7F0C403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14075C5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796F170D"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(1,546</w:t>
            </w:r>
          </w:p>
        </w:tc>
        <w:tc>
          <w:tcPr>
            <w:tcW w:w="0" w:type="auto"/>
            <w:shd w:val="clear" w:color="auto" w:fill="FFFFFF"/>
            <w:vAlign w:val="bottom"/>
            <w:hideMark/>
          </w:tcPr>
          <w:p w14:paraId="35D4419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FFFFFF"/>
            <w:vAlign w:val="bottom"/>
            <w:hideMark/>
          </w:tcPr>
          <w:p w14:paraId="2AE4044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088434BE"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52E80B8E"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650</w:t>
            </w:r>
          </w:p>
        </w:tc>
        <w:tc>
          <w:tcPr>
            <w:tcW w:w="0" w:type="auto"/>
            <w:shd w:val="clear" w:color="auto" w:fill="FFFFFF"/>
            <w:vAlign w:val="bottom"/>
            <w:hideMark/>
          </w:tcPr>
          <w:p w14:paraId="2B1018B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153C2A10" w14:textId="77777777" w:rsidTr="000E3C14">
        <w:tc>
          <w:tcPr>
            <w:tcW w:w="0" w:type="auto"/>
            <w:shd w:val="clear" w:color="auto" w:fill="EEEEEE"/>
            <w:tcMar>
              <w:top w:w="0" w:type="dxa"/>
              <w:left w:w="200" w:type="dxa"/>
              <w:bottom w:w="0" w:type="dxa"/>
              <w:right w:w="0" w:type="dxa"/>
            </w:tcMar>
            <w:vAlign w:val="bottom"/>
            <w:hideMark/>
          </w:tcPr>
          <w:p w14:paraId="016CE0B9"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Prepaid expenses and other current assets</w:t>
            </w:r>
          </w:p>
        </w:tc>
        <w:tc>
          <w:tcPr>
            <w:tcW w:w="0" w:type="auto"/>
            <w:shd w:val="clear" w:color="auto" w:fill="EEEEEE"/>
            <w:vAlign w:val="bottom"/>
            <w:hideMark/>
          </w:tcPr>
          <w:p w14:paraId="48F5C0D8"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16F3FBA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290B2604"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322</w:t>
            </w:r>
          </w:p>
        </w:tc>
        <w:tc>
          <w:tcPr>
            <w:tcW w:w="0" w:type="auto"/>
            <w:shd w:val="clear" w:color="auto" w:fill="EEEEEE"/>
            <w:vAlign w:val="bottom"/>
            <w:hideMark/>
          </w:tcPr>
          <w:p w14:paraId="2BBE3F3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3C8B2F8A"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42AB9AD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4C5F5463"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531</w:t>
            </w:r>
          </w:p>
        </w:tc>
        <w:tc>
          <w:tcPr>
            <w:tcW w:w="0" w:type="auto"/>
            <w:shd w:val="clear" w:color="auto" w:fill="EEEEEE"/>
            <w:vAlign w:val="bottom"/>
            <w:hideMark/>
          </w:tcPr>
          <w:p w14:paraId="00353B9A"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6FAB1E49" w14:textId="77777777" w:rsidTr="000E3C14">
        <w:tc>
          <w:tcPr>
            <w:tcW w:w="0" w:type="auto"/>
            <w:shd w:val="clear" w:color="auto" w:fill="FFFFFF"/>
            <w:tcMar>
              <w:top w:w="0" w:type="dxa"/>
              <w:left w:w="200" w:type="dxa"/>
              <w:bottom w:w="0" w:type="dxa"/>
              <w:right w:w="0" w:type="dxa"/>
            </w:tcMar>
            <w:vAlign w:val="bottom"/>
            <w:hideMark/>
          </w:tcPr>
          <w:p w14:paraId="4026543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Refundable income taxes</w:t>
            </w:r>
          </w:p>
        </w:tc>
        <w:tc>
          <w:tcPr>
            <w:tcW w:w="0" w:type="auto"/>
            <w:shd w:val="clear" w:color="auto" w:fill="FFFFFF"/>
            <w:vAlign w:val="bottom"/>
            <w:hideMark/>
          </w:tcPr>
          <w:p w14:paraId="197AD21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17DA297A"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2775E97D"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631</w:t>
            </w:r>
          </w:p>
        </w:tc>
        <w:tc>
          <w:tcPr>
            <w:tcW w:w="0" w:type="auto"/>
            <w:shd w:val="clear" w:color="auto" w:fill="FFFFFF"/>
            <w:vAlign w:val="bottom"/>
            <w:hideMark/>
          </w:tcPr>
          <w:p w14:paraId="718B34C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0474A45E"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09D2572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65675FEB"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(180</w:t>
            </w:r>
          </w:p>
        </w:tc>
        <w:tc>
          <w:tcPr>
            <w:tcW w:w="0" w:type="auto"/>
            <w:shd w:val="clear" w:color="auto" w:fill="FFFFFF"/>
            <w:vAlign w:val="bottom"/>
            <w:hideMark/>
          </w:tcPr>
          <w:p w14:paraId="49D79CE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r>
      <w:tr w:rsidR="00622B9C" w:rsidRPr="00622B9C" w14:paraId="70AE9FC1" w14:textId="77777777" w:rsidTr="000E3C14">
        <w:tc>
          <w:tcPr>
            <w:tcW w:w="0" w:type="auto"/>
            <w:shd w:val="clear" w:color="auto" w:fill="EEEEEE"/>
            <w:vAlign w:val="bottom"/>
            <w:hideMark/>
          </w:tcPr>
          <w:p w14:paraId="12B5C498" w14:textId="77777777" w:rsidR="00622B9C" w:rsidRPr="00622B9C" w:rsidRDefault="00622B9C" w:rsidP="00622B9C">
            <w:pPr>
              <w:spacing w:after="0" w:line="240" w:lineRule="auto"/>
              <w:jc w:val="both"/>
              <w:rPr>
                <w:rFonts w:ascii="Times New Roman" w:eastAsia="Times New Roman" w:hAnsi="Times New Roman" w:cs="Times New Roman"/>
                <w:b/>
                <w:bCs/>
                <w:i/>
                <w:iCs/>
                <w:sz w:val="20"/>
                <w:szCs w:val="20"/>
              </w:rPr>
            </w:pPr>
            <w:r w:rsidRPr="00622B9C">
              <w:rPr>
                <w:rFonts w:ascii="Times New Roman" w:eastAsia="Times New Roman" w:hAnsi="Times New Roman" w:cs="Times New Roman"/>
                <w:b/>
                <w:bCs/>
                <w:i/>
                <w:iCs/>
                <w:sz w:val="20"/>
                <w:szCs w:val="20"/>
              </w:rPr>
              <w:t>Increase (decrease) in operating liabilities:</w:t>
            </w:r>
          </w:p>
        </w:tc>
        <w:tc>
          <w:tcPr>
            <w:tcW w:w="0" w:type="auto"/>
            <w:shd w:val="clear" w:color="auto" w:fill="EEEEEE"/>
            <w:vAlign w:val="bottom"/>
            <w:hideMark/>
          </w:tcPr>
          <w:p w14:paraId="6243A84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89A7F7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3A188E09"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B0DC3A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3A173249"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26F0EDD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3E12A59"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7022589E"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18FAA228" w14:textId="77777777" w:rsidTr="000E3C14">
        <w:tc>
          <w:tcPr>
            <w:tcW w:w="0" w:type="auto"/>
            <w:shd w:val="clear" w:color="auto" w:fill="FFFFFF"/>
            <w:tcMar>
              <w:top w:w="0" w:type="dxa"/>
              <w:left w:w="200" w:type="dxa"/>
              <w:bottom w:w="0" w:type="dxa"/>
              <w:right w:w="0" w:type="dxa"/>
            </w:tcMar>
            <w:vAlign w:val="bottom"/>
            <w:hideMark/>
          </w:tcPr>
          <w:p w14:paraId="7633A0C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Accounts payable</w:t>
            </w:r>
          </w:p>
        </w:tc>
        <w:tc>
          <w:tcPr>
            <w:tcW w:w="0" w:type="auto"/>
            <w:shd w:val="clear" w:color="auto" w:fill="FFFFFF"/>
            <w:vAlign w:val="bottom"/>
            <w:hideMark/>
          </w:tcPr>
          <w:p w14:paraId="35ABE14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1DEDA1A1"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405E729B"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500</w:t>
            </w:r>
          </w:p>
        </w:tc>
        <w:tc>
          <w:tcPr>
            <w:tcW w:w="0" w:type="auto"/>
            <w:shd w:val="clear" w:color="auto" w:fill="FFFFFF"/>
            <w:vAlign w:val="bottom"/>
            <w:hideMark/>
          </w:tcPr>
          <w:p w14:paraId="025F8B5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267132B8"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5FB37378"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02619D09"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(574</w:t>
            </w:r>
          </w:p>
        </w:tc>
        <w:tc>
          <w:tcPr>
            <w:tcW w:w="0" w:type="auto"/>
            <w:shd w:val="clear" w:color="auto" w:fill="FFFFFF"/>
            <w:vAlign w:val="bottom"/>
            <w:hideMark/>
          </w:tcPr>
          <w:p w14:paraId="75D21EF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r>
      <w:tr w:rsidR="00622B9C" w:rsidRPr="00622B9C" w14:paraId="5B8ADD69" w14:textId="77777777" w:rsidTr="000E3C14">
        <w:tc>
          <w:tcPr>
            <w:tcW w:w="0" w:type="auto"/>
            <w:shd w:val="clear" w:color="auto" w:fill="EEEEEE"/>
            <w:tcMar>
              <w:top w:w="0" w:type="dxa"/>
              <w:left w:w="200" w:type="dxa"/>
              <w:bottom w:w="0" w:type="dxa"/>
              <w:right w:w="0" w:type="dxa"/>
            </w:tcMar>
            <w:vAlign w:val="bottom"/>
            <w:hideMark/>
          </w:tcPr>
          <w:p w14:paraId="622B9A64"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Accrued expenses</w:t>
            </w:r>
          </w:p>
        </w:tc>
        <w:tc>
          <w:tcPr>
            <w:tcW w:w="0" w:type="auto"/>
            <w:shd w:val="clear" w:color="auto" w:fill="EEEEEE"/>
            <w:vAlign w:val="bottom"/>
            <w:hideMark/>
          </w:tcPr>
          <w:p w14:paraId="3DCEE191"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44B05F74"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3D4AAE92"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(2,632</w:t>
            </w:r>
          </w:p>
        </w:tc>
        <w:tc>
          <w:tcPr>
            <w:tcW w:w="0" w:type="auto"/>
            <w:shd w:val="clear" w:color="auto" w:fill="EEEEEE"/>
            <w:vAlign w:val="bottom"/>
            <w:hideMark/>
          </w:tcPr>
          <w:p w14:paraId="7517F12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EEEEEE"/>
            <w:vAlign w:val="bottom"/>
            <w:hideMark/>
          </w:tcPr>
          <w:p w14:paraId="328C38E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486F723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767EB88B"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(366</w:t>
            </w:r>
          </w:p>
        </w:tc>
        <w:tc>
          <w:tcPr>
            <w:tcW w:w="0" w:type="auto"/>
            <w:shd w:val="clear" w:color="auto" w:fill="EEEEEE"/>
            <w:vAlign w:val="bottom"/>
            <w:hideMark/>
          </w:tcPr>
          <w:p w14:paraId="767AAEA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r>
      <w:tr w:rsidR="00622B9C" w:rsidRPr="00622B9C" w14:paraId="2A5969FB" w14:textId="77777777" w:rsidTr="000E3C14">
        <w:tc>
          <w:tcPr>
            <w:tcW w:w="0" w:type="auto"/>
            <w:shd w:val="clear" w:color="auto" w:fill="FFFFFF"/>
            <w:tcMar>
              <w:top w:w="0" w:type="dxa"/>
              <w:left w:w="200" w:type="dxa"/>
              <w:bottom w:w="20" w:type="dxa"/>
              <w:right w:w="0" w:type="dxa"/>
            </w:tcMar>
            <w:vAlign w:val="bottom"/>
            <w:hideMark/>
          </w:tcPr>
          <w:p w14:paraId="795CED84"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Accrued income taxes</w:t>
            </w:r>
          </w:p>
        </w:tc>
        <w:tc>
          <w:tcPr>
            <w:tcW w:w="0" w:type="auto"/>
            <w:shd w:val="clear" w:color="auto" w:fill="FFFFFF"/>
            <w:tcMar>
              <w:top w:w="0" w:type="dxa"/>
              <w:left w:w="0" w:type="dxa"/>
              <w:bottom w:w="20" w:type="dxa"/>
              <w:right w:w="0" w:type="dxa"/>
            </w:tcMar>
            <w:vAlign w:val="bottom"/>
            <w:hideMark/>
          </w:tcPr>
          <w:p w14:paraId="7D10E22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0BBFEB8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5CBB3DEF"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FFFFFF"/>
            <w:tcMar>
              <w:top w:w="0" w:type="dxa"/>
              <w:left w:w="0" w:type="dxa"/>
              <w:bottom w:w="20" w:type="dxa"/>
              <w:right w:w="0" w:type="dxa"/>
            </w:tcMar>
            <w:vAlign w:val="bottom"/>
            <w:hideMark/>
          </w:tcPr>
          <w:p w14:paraId="1643D3E4"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tcMar>
              <w:top w:w="0" w:type="dxa"/>
              <w:left w:w="0" w:type="dxa"/>
              <w:bottom w:w="20" w:type="dxa"/>
              <w:right w:w="0" w:type="dxa"/>
            </w:tcMar>
            <w:vAlign w:val="bottom"/>
            <w:hideMark/>
          </w:tcPr>
          <w:p w14:paraId="4324920B"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6D037D0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39E01E88"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(474</w:t>
            </w:r>
          </w:p>
        </w:tc>
        <w:tc>
          <w:tcPr>
            <w:tcW w:w="0" w:type="auto"/>
            <w:shd w:val="clear" w:color="auto" w:fill="FFFFFF"/>
            <w:tcMar>
              <w:top w:w="0" w:type="dxa"/>
              <w:left w:w="0" w:type="dxa"/>
              <w:bottom w:w="20" w:type="dxa"/>
              <w:right w:w="0" w:type="dxa"/>
            </w:tcMar>
            <w:vAlign w:val="bottom"/>
            <w:hideMark/>
          </w:tcPr>
          <w:p w14:paraId="660008AB"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r>
      <w:tr w:rsidR="00622B9C" w:rsidRPr="00622B9C" w14:paraId="79CF2E64" w14:textId="77777777" w:rsidTr="000E3C14">
        <w:tc>
          <w:tcPr>
            <w:tcW w:w="0" w:type="auto"/>
            <w:shd w:val="clear" w:color="auto" w:fill="EEEEEE"/>
            <w:tcMar>
              <w:top w:w="0" w:type="dxa"/>
              <w:left w:w="0" w:type="dxa"/>
              <w:bottom w:w="20" w:type="dxa"/>
              <w:right w:w="0" w:type="dxa"/>
            </w:tcMar>
            <w:vAlign w:val="bottom"/>
            <w:hideMark/>
          </w:tcPr>
          <w:p w14:paraId="43437E34" w14:textId="77777777" w:rsidR="00622B9C" w:rsidRPr="00622B9C" w:rsidRDefault="00622B9C" w:rsidP="00622B9C">
            <w:pPr>
              <w:spacing w:after="0" w:line="240" w:lineRule="auto"/>
              <w:jc w:val="both"/>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Net cash provided by operating activities</w:t>
            </w:r>
          </w:p>
        </w:tc>
        <w:tc>
          <w:tcPr>
            <w:tcW w:w="0" w:type="auto"/>
            <w:shd w:val="clear" w:color="auto" w:fill="EEEEEE"/>
            <w:tcMar>
              <w:top w:w="0" w:type="dxa"/>
              <w:left w:w="0" w:type="dxa"/>
              <w:bottom w:w="20" w:type="dxa"/>
              <w:right w:w="0" w:type="dxa"/>
            </w:tcMar>
            <w:vAlign w:val="bottom"/>
            <w:hideMark/>
          </w:tcPr>
          <w:p w14:paraId="0F4D5754"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251BDB1A"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38B14704" w14:textId="77777777" w:rsidR="00622B9C" w:rsidRPr="00622B9C" w:rsidRDefault="00622B9C" w:rsidP="00622B9C">
            <w:pPr>
              <w:spacing w:after="0" w:line="240" w:lineRule="auto"/>
              <w:jc w:val="right"/>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3,762</w:t>
            </w:r>
          </w:p>
        </w:tc>
        <w:tc>
          <w:tcPr>
            <w:tcW w:w="0" w:type="auto"/>
            <w:shd w:val="clear" w:color="auto" w:fill="EEEEEE"/>
            <w:tcMar>
              <w:top w:w="0" w:type="dxa"/>
              <w:left w:w="0" w:type="dxa"/>
              <w:bottom w:w="20" w:type="dxa"/>
              <w:right w:w="0" w:type="dxa"/>
            </w:tcMar>
            <w:vAlign w:val="bottom"/>
            <w:hideMark/>
          </w:tcPr>
          <w:p w14:paraId="03FE44BD"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shd w:val="clear" w:color="auto" w:fill="EEEEEE"/>
            <w:tcMar>
              <w:top w:w="0" w:type="dxa"/>
              <w:left w:w="0" w:type="dxa"/>
              <w:bottom w:w="20" w:type="dxa"/>
              <w:right w:w="0" w:type="dxa"/>
            </w:tcMar>
            <w:vAlign w:val="bottom"/>
            <w:hideMark/>
          </w:tcPr>
          <w:p w14:paraId="4C9FC9CC"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290D675C"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0242FC82" w14:textId="77777777" w:rsidR="00622B9C" w:rsidRPr="00622B9C" w:rsidRDefault="00622B9C" w:rsidP="00622B9C">
            <w:pPr>
              <w:spacing w:after="0" w:line="240" w:lineRule="auto"/>
              <w:jc w:val="right"/>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8,090</w:t>
            </w:r>
          </w:p>
        </w:tc>
        <w:tc>
          <w:tcPr>
            <w:tcW w:w="0" w:type="auto"/>
            <w:shd w:val="clear" w:color="auto" w:fill="EEEEEE"/>
            <w:tcMar>
              <w:top w:w="0" w:type="dxa"/>
              <w:left w:w="0" w:type="dxa"/>
              <w:bottom w:w="20" w:type="dxa"/>
              <w:right w:w="0" w:type="dxa"/>
            </w:tcMar>
            <w:vAlign w:val="bottom"/>
            <w:hideMark/>
          </w:tcPr>
          <w:p w14:paraId="5EDDB0A9"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r>
      <w:tr w:rsidR="00622B9C" w:rsidRPr="00622B9C" w14:paraId="6D34DC66" w14:textId="77777777" w:rsidTr="000E3C14">
        <w:tc>
          <w:tcPr>
            <w:tcW w:w="0" w:type="auto"/>
            <w:shd w:val="clear" w:color="auto" w:fill="FFFFFF"/>
            <w:vAlign w:val="bottom"/>
            <w:hideMark/>
          </w:tcPr>
          <w:p w14:paraId="1C33B1DC" w14:textId="77777777" w:rsidR="00622B9C" w:rsidRPr="00622B9C" w:rsidRDefault="00622B9C" w:rsidP="00622B9C">
            <w:pPr>
              <w:spacing w:after="0" w:line="240" w:lineRule="auto"/>
              <w:jc w:val="both"/>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063AFE6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203E286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0B9FFA37"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134ED5D1"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526D717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4BA7BBF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7CE2368F"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0D5411A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5A3188A6" w14:textId="77777777" w:rsidTr="000E3C14">
        <w:tc>
          <w:tcPr>
            <w:tcW w:w="0" w:type="auto"/>
            <w:shd w:val="clear" w:color="auto" w:fill="EEEEEE"/>
            <w:vAlign w:val="bottom"/>
            <w:hideMark/>
          </w:tcPr>
          <w:p w14:paraId="1FF81484" w14:textId="77777777" w:rsidR="00622B9C" w:rsidRPr="00622B9C" w:rsidRDefault="00622B9C" w:rsidP="00622B9C">
            <w:pPr>
              <w:spacing w:after="0" w:line="240" w:lineRule="auto"/>
              <w:jc w:val="both"/>
              <w:rPr>
                <w:rFonts w:ascii="Times New Roman" w:eastAsia="Times New Roman" w:hAnsi="Times New Roman" w:cs="Times New Roman"/>
                <w:b/>
                <w:bCs/>
                <w:sz w:val="20"/>
                <w:szCs w:val="20"/>
                <w:u w:val="single"/>
              </w:rPr>
            </w:pPr>
            <w:r w:rsidRPr="00622B9C">
              <w:rPr>
                <w:rFonts w:ascii="Times New Roman" w:eastAsia="Times New Roman" w:hAnsi="Times New Roman" w:cs="Times New Roman"/>
                <w:b/>
                <w:bCs/>
                <w:sz w:val="20"/>
                <w:szCs w:val="20"/>
                <w:u w:val="single"/>
              </w:rPr>
              <w:t>Cash flows from investing activities:</w:t>
            </w:r>
          </w:p>
        </w:tc>
        <w:tc>
          <w:tcPr>
            <w:tcW w:w="0" w:type="auto"/>
            <w:shd w:val="clear" w:color="auto" w:fill="EEEEEE"/>
            <w:vAlign w:val="bottom"/>
            <w:hideMark/>
          </w:tcPr>
          <w:p w14:paraId="0B37CF51"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7719153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184FC110"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46AE53C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28D2139A"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1E46C7E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1C6F8AF0"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7E31DE7E"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2D593F96" w14:textId="77777777" w:rsidTr="000E3C14">
        <w:tc>
          <w:tcPr>
            <w:tcW w:w="0" w:type="auto"/>
            <w:shd w:val="clear" w:color="auto" w:fill="FFFFFF"/>
            <w:tcMar>
              <w:top w:w="0" w:type="dxa"/>
              <w:left w:w="200" w:type="dxa"/>
              <w:bottom w:w="0" w:type="dxa"/>
              <w:right w:w="0" w:type="dxa"/>
            </w:tcMar>
            <w:vAlign w:val="bottom"/>
            <w:hideMark/>
          </w:tcPr>
          <w:p w14:paraId="39543254"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Purchases of property and equipment</w:t>
            </w:r>
          </w:p>
        </w:tc>
        <w:tc>
          <w:tcPr>
            <w:tcW w:w="0" w:type="auto"/>
            <w:shd w:val="clear" w:color="auto" w:fill="FFFFFF"/>
            <w:vAlign w:val="bottom"/>
            <w:hideMark/>
          </w:tcPr>
          <w:p w14:paraId="6E1B9B2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341D054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58617A32"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(4,526</w:t>
            </w:r>
          </w:p>
        </w:tc>
        <w:tc>
          <w:tcPr>
            <w:tcW w:w="0" w:type="auto"/>
            <w:shd w:val="clear" w:color="auto" w:fill="FFFFFF"/>
            <w:vAlign w:val="bottom"/>
            <w:hideMark/>
          </w:tcPr>
          <w:p w14:paraId="2E99A97B"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FFFFFF"/>
            <w:vAlign w:val="bottom"/>
            <w:hideMark/>
          </w:tcPr>
          <w:p w14:paraId="58079AF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36CFDF6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5FBB2433"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(3,905</w:t>
            </w:r>
          </w:p>
        </w:tc>
        <w:tc>
          <w:tcPr>
            <w:tcW w:w="0" w:type="auto"/>
            <w:shd w:val="clear" w:color="auto" w:fill="FFFFFF"/>
            <w:vAlign w:val="bottom"/>
            <w:hideMark/>
          </w:tcPr>
          <w:p w14:paraId="29689CE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r>
      <w:tr w:rsidR="00622B9C" w:rsidRPr="00622B9C" w14:paraId="63B301FB" w14:textId="77777777" w:rsidTr="000E3C14">
        <w:tc>
          <w:tcPr>
            <w:tcW w:w="0" w:type="auto"/>
            <w:shd w:val="clear" w:color="auto" w:fill="EEEEEE"/>
            <w:tcMar>
              <w:top w:w="0" w:type="dxa"/>
              <w:left w:w="200" w:type="dxa"/>
              <w:bottom w:w="0" w:type="dxa"/>
              <w:right w:w="0" w:type="dxa"/>
            </w:tcMar>
            <w:vAlign w:val="bottom"/>
            <w:hideMark/>
          </w:tcPr>
          <w:p w14:paraId="53E9314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Proceeds from sale of equipment</w:t>
            </w:r>
          </w:p>
        </w:tc>
        <w:tc>
          <w:tcPr>
            <w:tcW w:w="0" w:type="auto"/>
            <w:shd w:val="clear" w:color="auto" w:fill="EEEEEE"/>
            <w:vAlign w:val="bottom"/>
            <w:hideMark/>
          </w:tcPr>
          <w:p w14:paraId="3413B40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72EE3E7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38DF57D6"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115</w:t>
            </w:r>
          </w:p>
        </w:tc>
        <w:tc>
          <w:tcPr>
            <w:tcW w:w="0" w:type="auto"/>
            <w:shd w:val="clear" w:color="auto" w:fill="EEEEEE"/>
            <w:vAlign w:val="bottom"/>
            <w:hideMark/>
          </w:tcPr>
          <w:p w14:paraId="6B39894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19544F2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26D1D1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3F014B8D"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EEEEEE"/>
            <w:vAlign w:val="bottom"/>
            <w:hideMark/>
          </w:tcPr>
          <w:p w14:paraId="2FBC3E69"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51F6BDF4" w14:textId="77777777" w:rsidTr="000E3C14">
        <w:tc>
          <w:tcPr>
            <w:tcW w:w="0" w:type="auto"/>
            <w:shd w:val="clear" w:color="auto" w:fill="FFFFFF"/>
            <w:tcMar>
              <w:top w:w="0" w:type="dxa"/>
              <w:left w:w="200" w:type="dxa"/>
              <w:bottom w:w="20" w:type="dxa"/>
              <w:right w:w="0" w:type="dxa"/>
            </w:tcMar>
            <w:vAlign w:val="bottom"/>
            <w:hideMark/>
          </w:tcPr>
          <w:p w14:paraId="655FF118"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Proceeds from sale of investments</w:t>
            </w:r>
          </w:p>
        </w:tc>
        <w:tc>
          <w:tcPr>
            <w:tcW w:w="0" w:type="auto"/>
            <w:shd w:val="clear" w:color="auto" w:fill="FFFFFF"/>
            <w:tcMar>
              <w:top w:w="0" w:type="dxa"/>
              <w:left w:w="0" w:type="dxa"/>
              <w:bottom w:w="20" w:type="dxa"/>
              <w:right w:w="0" w:type="dxa"/>
            </w:tcMar>
            <w:vAlign w:val="bottom"/>
            <w:hideMark/>
          </w:tcPr>
          <w:p w14:paraId="2CB109A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1ECCF12A"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374C9E64"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5,206</w:t>
            </w:r>
          </w:p>
        </w:tc>
        <w:tc>
          <w:tcPr>
            <w:tcW w:w="0" w:type="auto"/>
            <w:shd w:val="clear" w:color="auto" w:fill="FFFFFF"/>
            <w:tcMar>
              <w:top w:w="0" w:type="dxa"/>
              <w:left w:w="0" w:type="dxa"/>
              <w:bottom w:w="20" w:type="dxa"/>
              <w:right w:w="0" w:type="dxa"/>
            </w:tcMar>
            <w:vAlign w:val="bottom"/>
            <w:hideMark/>
          </w:tcPr>
          <w:p w14:paraId="11653CC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tcMar>
              <w:top w:w="0" w:type="dxa"/>
              <w:left w:w="0" w:type="dxa"/>
              <w:bottom w:w="20" w:type="dxa"/>
              <w:right w:w="0" w:type="dxa"/>
            </w:tcMar>
            <w:vAlign w:val="bottom"/>
            <w:hideMark/>
          </w:tcPr>
          <w:p w14:paraId="73D90E41"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6904D8C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79FC8222"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FFFFFF"/>
            <w:tcMar>
              <w:top w:w="0" w:type="dxa"/>
              <w:left w:w="0" w:type="dxa"/>
              <w:bottom w:w="20" w:type="dxa"/>
              <w:right w:w="0" w:type="dxa"/>
            </w:tcMar>
            <w:vAlign w:val="bottom"/>
            <w:hideMark/>
          </w:tcPr>
          <w:p w14:paraId="671955A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3702A71D" w14:textId="77777777" w:rsidTr="000E3C14">
        <w:tc>
          <w:tcPr>
            <w:tcW w:w="0" w:type="auto"/>
            <w:shd w:val="clear" w:color="auto" w:fill="EEEEEE"/>
            <w:tcMar>
              <w:top w:w="0" w:type="dxa"/>
              <w:left w:w="0" w:type="dxa"/>
              <w:bottom w:w="20" w:type="dxa"/>
              <w:right w:w="0" w:type="dxa"/>
            </w:tcMar>
            <w:vAlign w:val="bottom"/>
            <w:hideMark/>
          </w:tcPr>
          <w:p w14:paraId="01E229E3"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Net cash provided by (used in) investing activities</w:t>
            </w:r>
          </w:p>
        </w:tc>
        <w:tc>
          <w:tcPr>
            <w:tcW w:w="0" w:type="auto"/>
            <w:shd w:val="clear" w:color="auto" w:fill="EEEEEE"/>
            <w:tcMar>
              <w:top w:w="0" w:type="dxa"/>
              <w:left w:w="0" w:type="dxa"/>
              <w:bottom w:w="20" w:type="dxa"/>
              <w:right w:w="0" w:type="dxa"/>
            </w:tcMar>
            <w:vAlign w:val="bottom"/>
            <w:hideMark/>
          </w:tcPr>
          <w:p w14:paraId="5C6DA0B0"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74BA54C1"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2B5278A2" w14:textId="77777777" w:rsidR="00622B9C" w:rsidRPr="00622B9C" w:rsidRDefault="00622B9C" w:rsidP="00622B9C">
            <w:pPr>
              <w:spacing w:after="0" w:line="240" w:lineRule="auto"/>
              <w:jc w:val="right"/>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795</w:t>
            </w:r>
          </w:p>
        </w:tc>
        <w:tc>
          <w:tcPr>
            <w:tcW w:w="0" w:type="auto"/>
            <w:shd w:val="clear" w:color="auto" w:fill="EEEEEE"/>
            <w:tcMar>
              <w:top w:w="0" w:type="dxa"/>
              <w:left w:w="0" w:type="dxa"/>
              <w:bottom w:w="20" w:type="dxa"/>
              <w:right w:w="0" w:type="dxa"/>
            </w:tcMar>
            <w:vAlign w:val="bottom"/>
            <w:hideMark/>
          </w:tcPr>
          <w:p w14:paraId="15EAB6E5"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shd w:val="clear" w:color="auto" w:fill="EEEEEE"/>
            <w:tcMar>
              <w:top w:w="0" w:type="dxa"/>
              <w:left w:w="0" w:type="dxa"/>
              <w:bottom w:w="20" w:type="dxa"/>
              <w:right w:w="0" w:type="dxa"/>
            </w:tcMar>
            <w:vAlign w:val="bottom"/>
            <w:hideMark/>
          </w:tcPr>
          <w:p w14:paraId="68773313"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3FEF4F79"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EEEEEE"/>
            <w:vAlign w:val="bottom"/>
            <w:hideMark/>
          </w:tcPr>
          <w:p w14:paraId="5AC89A31" w14:textId="77777777" w:rsidR="00622B9C" w:rsidRPr="00622B9C" w:rsidRDefault="00622B9C" w:rsidP="00622B9C">
            <w:pPr>
              <w:spacing w:after="0" w:line="240" w:lineRule="auto"/>
              <w:jc w:val="right"/>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(3,905</w:t>
            </w:r>
          </w:p>
        </w:tc>
        <w:tc>
          <w:tcPr>
            <w:tcW w:w="0" w:type="auto"/>
            <w:shd w:val="clear" w:color="auto" w:fill="EEEEEE"/>
            <w:tcMar>
              <w:top w:w="0" w:type="dxa"/>
              <w:left w:w="0" w:type="dxa"/>
              <w:bottom w:w="20" w:type="dxa"/>
              <w:right w:w="0" w:type="dxa"/>
            </w:tcMar>
            <w:vAlign w:val="bottom"/>
            <w:hideMark/>
          </w:tcPr>
          <w:p w14:paraId="5CD01D58"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w:t>
            </w:r>
          </w:p>
        </w:tc>
      </w:tr>
      <w:tr w:rsidR="00622B9C" w:rsidRPr="00622B9C" w14:paraId="014F3768" w14:textId="77777777" w:rsidTr="000E3C14">
        <w:tc>
          <w:tcPr>
            <w:tcW w:w="0" w:type="auto"/>
            <w:shd w:val="clear" w:color="auto" w:fill="FFFFFF"/>
            <w:vAlign w:val="bottom"/>
            <w:hideMark/>
          </w:tcPr>
          <w:p w14:paraId="7BD1DDD2" w14:textId="77777777" w:rsidR="00622B9C" w:rsidRPr="00622B9C" w:rsidRDefault="00622B9C" w:rsidP="00622B9C">
            <w:pPr>
              <w:spacing w:after="0" w:line="240" w:lineRule="auto"/>
              <w:jc w:val="both"/>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3D37BCC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1E51B898"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40236FB1"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2A80B64A"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26DDF85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2C8C278C"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17D603D2"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085D609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0DDC0B31" w14:textId="77777777" w:rsidTr="000E3C14">
        <w:tc>
          <w:tcPr>
            <w:tcW w:w="0" w:type="auto"/>
            <w:shd w:val="clear" w:color="auto" w:fill="EEEEEE"/>
            <w:vAlign w:val="bottom"/>
            <w:hideMark/>
          </w:tcPr>
          <w:p w14:paraId="570D4D3F" w14:textId="77777777" w:rsidR="00622B9C" w:rsidRPr="00622B9C" w:rsidRDefault="00622B9C" w:rsidP="00622B9C">
            <w:pPr>
              <w:spacing w:after="0" w:line="240" w:lineRule="auto"/>
              <w:jc w:val="both"/>
              <w:rPr>
                <w:rFonts w:ascii="Times New Roman" w:eastAsia="Times New Roman" w:hAnsi="Times New Roman" w:cs="Times New Roman"/>
                <w:b/>
                <w:bCs/>
                <w:sz w:val="20"/>
                <w:szCs w:val="20"/>
                <w:u w:val="single"/>
              </w:rPr>
            </w:pPr>
            <w:r w:rsidRPr="00622B9C">
              <w:rPr>
                <w:rFonts w:ascii="Times New Roman" w:eastAsia="Times New Roman" w:hAnsi="Times New Roman" w:cs="Times New Roman"/>
                <w:b/>
                <w:bCs/>
                <w:sz w:val="20"/>
                <w:szCs w:val="20"/>
                <w:u w:val="single"/>
              </w:rPr>
              <w:t>Cash flows from financing activities:</w:t>
            </w:r>
          </w:p>
        </w:tc>
        <w:tc>
          <w:tcPr>
            <w:tcW w:w="0" w:type="auto"/>
            <w:shd w:val="clear" w:color="auto" w:fill="EEEEEE"/>
            <w:vAlign w:val="bottom"/>
            <w:hideMark/>
          </w:tcPr>
          <w:p w14:paraId="34595A2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62E38D09"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4EA6856F"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6559D421"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422BE9E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29B91CA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3D8E3047"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12DEF14E"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6388E24F" w14:textId="77777777" w:rsidTr="000E3C14">
        <w:tc>
          <w:tcPr>
            <w:tcW w:w="0" w:type="auto"/>
            <w:shd w:val="clear" w:color="auto" w:fill="FFFFFF"/>
            <w:tcMar>
              <w:top w:w="0" w:type="dxa"/>
              <w:left w:w="200" w:type="dxa"/>
              <w:bottom w:w="0" w:type="dxa"/>
              <w:right w:w="0" w:type="dxa"/>
            </w:tcMar>
            <w:vAlign w:val="bottom"/>
            <w:hideMark/>
          </w:tcPr>
          <w:p w14:paraId="4DA5FFB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Repayment of note payable</w:t>
            </w:r>
          </w:p>
        </w:tc>
        <w:tc>
          <w:tcPr>
            <w:tcW w:w="0" w:type="auto"/>
            <w:shd w:val="clear" w:color="auto" w:fill="FFFFFF"/>
            <w:vAlign w:val="bottom"/>
            <w:hideMark/>
          </w:tcPr>
          <w:p w14:paraId="744FC9B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33F9B70A"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0DEFBA66"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FFFFFF"/>
            <w:vAlign w:val="bottom"/>
            <w:hideMark/>
          </w:tcPr>
          <w:p w14:paraId="40CEA4A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528EC2E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49D8E36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2098B013"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(2,750</w:t>
            </w:r>
          </w:p>
        </w:tc>
        <w:tc>
          <w:tcPr>
            <w:tcW w:w="0" w:type="auto"/>
            <w:shd w:val="clear" w:color="auto" w:fill="FFFFFF"/>
            <w:vAlign w:val="bottom"/>
            <w:hideMark/>
          </w:tcPr>
          <w:p w14:paraId="1CA7919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r>
      <w:tr w:rsidR="00622B9C" w:rsidRPr="00622B9C" w14:paraId="5AB01577" w14:textId="77777777" w:rsidTr="000E3C14">
        <w:tc>
          <w:tcPr>
            <w:tcW w:w="0" w:type="auto"/>
            <w:shd w:val="clear" w:color="auto" w:fill="EEEEEE"/>
            <w:tcMar>
              <w:top w:w="0" w:type="dxa"/>
              <w:left w:w="200" w:type="dxa"/>
              <w:bottom w:w="20" w:type="dxa"/>
              <w:right w:w="0" w:type="dxa"/>
            </w:tcMar>
            <w:vAlign w:val="bottom"/>
            <w:hideMark/>
          </w:tcPr>
          <w:p w14:paraId="155EE118"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Payment of deferred financing costs</w:t>
            </w:r>
          </w:p>
        </w:tc>
        <w:tc>
          <w:tcPr>
            <w:tcW w:w="0" w:type="auto"/>
            <w:shd w:val="clear" w:color="auto" w:fill="EEEEEE"/>
            <w:tcMar>
              <w:top w:w="0" w:type="dxa"/>
              <w:left w:w="0" w:type="dxa"/>
              <w:bottom w:w="20" w:type="dxa"/>
              <w:right w:w="0" w:type="dxa"/>
            </w:tcMar>
            <w:vAlign w:val="bottom"/>
            <w:hideMark/>
          </w:tcPr>
          <w:p w14:paraId="73EE1AE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1089F651"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17BB4D7B"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(65</w:t>
            </w:r>
          </w:p>
        </w:tc>
        <w:tc>
          <w:tcPr>
            <w:tcW w:w="0" w:type="auto"/>
            <w:shd w:val="clear" w:color="auto" w:fill="EEEEEE"/>
            <w:tcMar>
              <w:top w:w="0" w:type="dxa"/>
              <w:left w:w="0" w:type="dxa"/>
              <w:bottom w:w="20" w:type="dxa"/>
              <w:right w:w="0" w:type="dxa"/>
            </w:tcMar>
            <w:vAlign w:val="bottom"/>
            <w:hideMark/>
          </w:tcPr>
          <w:p w14:paraId="0798292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EEEEEE"/>
            <w:tcMar>
              <w:top w:w="0" w:type="dxa"/>
              <w:left w:w="0" w:type="dxa"/>
              <w:bottom w:w="20" w:type="dxa"/>
              <w:right w:w="0" w:type="dxa"/>
            </w:tcMar>
            <w:vAlign w:val="bottom"/>
            <w:hideMark/>
          </w:tcPr>
          <w:p w14:paraId="73704D61"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36557E9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Borders>
              <w:bottom w:val="single" w:sz="8" w:space="0" w:color="000000"/>
            </w:tcBorders>
            <w:shd w:val="clear" w:color="auto" w:fill="EEEEEE"/>
            <w:vAlign w:val="bottom"/>
            <w:hideMark/>
          </w:tcPr>
          <w:p w14:paraId="08E76152"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EEEEEE"/>
            <w:tcMar>
              <w:top w:w="0" w:type="dxa"/>
              <w:left w:w="0" w:type="dxa"/>
              <w:bottom w:w="20" w:type="dxa"/>
              <w:right w:w="0" w:type="dxa"/>
            </w:tcMar>
            <w:vAlign w:val="bottom"/>
            <w:hideMark/>
          </w:tcPr>
          <w:p w14:paraId="2F8D4C2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46487019" w14:textId="77777777" w:rsidTr="000E3C14">
        <w:tc>
          <w:tcPr>
            <w:tcW w:w="0" w:type="auto"/>
            <w:shd w:val="clear" w:color="auto" w:fill="FFFFFF"/>
            <w:tcMar>
              <w:top w:w="0" w:type="dxa"/>
              <w:left w:w="0" w:type="dxa"/>
              <w:bottom w:w="20" w:type="dxa"/>
              <w:right w:w="0" w:type="dxa"/>
            </w:tcMar>
            <w:vAlign w:val="bottom"/>
            <w:hideMark/>
          </w:tcPr>
          <w:p w14:paraId="30345C22"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Net cash used in financing activities</w:t>
            </w:r>
          </w:p>
        </w:tc>
        <w:tc>
          <w:tcPr>
            <w:tcW w:w="0" w:type="auto"/>
            <w:shd w:val="clear" w:color="auto" w:fill="FFFFFF"/>
            <w:tcMar>
              <w:top w:w="0" w:type="dxa"/>
              <w:left w:w="0" w:type="dxa"/>
              <w:bottom w:w="20" w:type="dxa"/>
              <w:right w:w="0" w:type="dxa"/>
            </w:tcMar>
            <w:vAlign w:val="bottom"/>
            <w:hideMark/>
          </w:tcPr>
          <w:p w14:paraId="63BF5F63"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3FBB4D67"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0F954C9A" w14:textId="77777777" w:rsidR="00622B9C" w:rsidRPr="00622B9C" w:rsidRDefault="00622B9C" w:rsidP="00622B9C">
            <w:pPr>
              <w:spacing w:after="0" w:line="240" w:lineRule="auto"/>
              <w:jc w:val="right"/>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(65</w:t>
            </w:r>
          </w:p>
        </w:tc>
        <w:tc>
          <w:tcPr>
            <w:tcW w:w="0" w:type="auto"/>
            <w:shd w:val="clear" w:color="auto" w:fill="FFFFFF"/>
            <w:tcMar>
              <w:top w:w="0" w:type="dxa"/>
              <w:left w:w="0" w:type="dxa"/>
              <w:bottom w:w="20" w:type="dxa"/>
              <w:right w:w="0" w:type="dxa"/>
            </w:tcMar>
            <w:vAlign w:val="bottom"/>
            <w:hideMark/>
          </w:tcPr>
          <w:p w14:paraId="6DA85DCD"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w:t>
            </w:r>
          </w:p>
        </w:tc>
        <w:tc>
          <w:tcPr>
            <w:tcW w:w="0" w:type="auto"/>
            <w:shd w:val="clear" w:color="auto" w:fill="FFFFFF"/>
            <w:tcMar>
              <w:top w:w="0" w:type="dxa"/>
              <w:left w:w="0" w:type="dxa"/>
              <w:bottom w:w="20" w:type="dxa"/>
              <w:right w:w="0" w:type="dxa"/>
            </w:tcMar>
            <w:vAlign w:val="bottom"/>
            <w:hideMark/>
          </w:tcPr>
          <w:p w14:paraId="6F23619A"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3B6452F2"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tcBorders>
              <w:bottom w:val="single" w:sz="8" w:space="0" w:color="000000"/>
            </w:tcBorders>
            <w:shd w:val="clear" w:color="auto" w:fill="FFFFFF"/>
            <w:vAlign w:val="bottom"/>
            <w:hideMark/>
          </w:tcPr>
          <w:p w14:paraId="12CEED73" w14:textId="77777777" w:rsidR="00622B9C" w:rsidRPr="00622B9C" w:rsidRDefault="00622B9C" w:rsidP="00622B9C">
            <w:pPr>
              <w:spacing w:after="0" w:line="240" w:lineRule="auto"/>
              <w:jc w:val="right"/>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(2,750</w:t>
            </w:r>
          </w:p>
        </w:tc>
        <w:tc>
          <w:tcPr>
            <w:tcW w:w="0" w:type="auto"/>
            <w:shd w:val="clear" w:color="auto" w:fill="FFFFFF"/>
            <w:tcMar>
              <w:top w:w="0" w:type="dxa"/>
              <w:left w:w="0" w:type="dxa"/>
              <w:bottom w:w="20" w:type="dxa"/>
              <w:right w:w="0" w:type="dxa"/>
            </w:tcMar>
            <w:vAlign w:val="bottom"/>
            <w:hideMark/>
          </w:tcPr>
          <w:p w14:paraId="27781EF5"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w:t>
            </w:r>
          </w:p>
        </w:tc>
      </w:tr>
      <w:tr w:rsidR="00622B9C" w:rsidRPr="00622B9C" w14:paraId="2CD03F2D" w14:textId="77777777" w:rsidTr="000E3C14">
        <w:tc>
          <w:tcPr>
            <w:tcW w:w="0" w:type="auto"/>
            <w:shd w:val="clear" w:color="auto" w:fill="EEEEEE"/>
            <w:vAlign w:val="bottom"/>
            <w:hideMark/>
          </w:tcPr>
          <w:p w14:paraId="640159C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22DE1A4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3DA41B9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BC285D5"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095156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2629571"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1B0BCA0C"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2E52F878"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4012D05C"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0C5D324C" w14:textId="77777777" w:rsidTr="000E3C14">
        <w:tc>
          <w:tcPr>
            <w:tcW w:w="0" w:type="auto"/>
            <w:shd w:val="clear" w:color="auto" w:fill="FFFFFF"/>
            <w:vAlign w:val="bottom"/>
            <w:hideMark/>
          </w:tcPr>
          <w:p w14:paraId="4C146E73"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Net increase in cash and cash equivalents</w:t>
            </w:r>
          </w:p>
        </w:tc>
        <w:tc>
          <w:tcPr>
            <w:tcW w:w="0" w:type="auto"/>
            <w:shd w:val="clear" w:color="auto" w:fill="FFFFFF"/>
            <w:vAlign w:val="bottom"/>
            <w:hideMark/>
          </w:tcPr>
          <w:p w14:paraId="46DE0818"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shd w:val="clear" w:color="auto" w:fill="FFFFFF"/>
            <w:vAlign w:val="bottom"/>
            <w:hideMark/>
          </w:tcPr>
          <w:p w14:paraId="4EE96426"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shd w:val="clear" w:color="auto" w:fill="FFFFFF"/>
            <w:vAlign w:val="bottom"/>
            <w:hideMark/>
          </w:tcPr>
          <w:p w14:paraId="6AB3E111" w14:textId="77777777" w:rsidR="00622B9C" w:rsidRPr="00622B9C" w:rsidRDefault="00622B9C" w:rsidP="00622B9C">
            <w:pPr>
              <w:spacing w:after="0" w:line="240" w:lineRule="auto"/>
              <w:jc w:val="right"/>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4,492</w:t>
            </w:r>
          </w:p>
        </w:tc>
        <w:tc>
          <w:tcPr>
            <w:tcW w:w="0" w:type="auto"/>
            <w:shd w:val="clear" w:color="auto" w:fill="FFFFFF"/>
            <w:vAlign w:val="bottom"/>
            <w:hideMark/>
          </w:tcPr>
          <w:p w14:paraId="11CE2C29"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shd w:val="clear" w:color="auto" w:fill="FFFFFF"/>
            <w:vAlign w:val="bottom"/>
            <w:hideMark/>
          </w:tcPr>
          <w:p w14:paraId="2D80D259"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shd w:val="clear" w:color="auto" w:fill="FFFFFF"/>
            <w:vAlign w:val="bottom"/>
            <w:hideMark/>
          </w:tcPr>
          <w:p w14:paraId="421275AD"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shd w:val="clear" w:color="auto" w:fill="FFFFFF"/>
            <w:vAlign w:val="bottom"/>
            <w:hideMark/>
          </w:tcPr>
          <w:p w14:paraId="5939436A" w14:textId="77777777" w:rsidR="00622B9C" w:rsidRPr="00622B9C" w:rsidRDefault="00622B9C" w:rsidP="00622B9C">
            <w:pPr>
              <w:spacing w:after="0" w:line="240" w:lineRule="auto"/>
              <w:jc w:val="right"/>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1,435</w:t>
            </w:r>
          </w:p>
        </w:tc>
        <w:tc>
          <w:tcPr>
            <w:tcW w:w="0" w:type="auto"/>
            <w:shd w:val="clear" w:color="auto" w:fill="FFFFFF"/>
            <w:vAlign w:val="bottom"/>
            <w:hideMark/>
          </w:tcPr>
          <w:p w14:paraId="04DC23FC"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r>
      <w:tr w:rsidR="00622B9C" w:rsidRPr="00622B9C" w14:paraId="4FA9087E" w14:textId="77777777" w:rsidTr="000E3C14">
        <w:tc>
          <w:tcPr>
            <w:tcW w:w="0" w:type="auto"/>
            <w:shd w:val="clear" w:color="auto" w:fill="EEEEEE"/>
            <w:vAlign w:val="bottom"/>
            <w:hideMark/>
          </w:tcPr>
          <w:p w14:paraId="6E5F467A"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81FB15A"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2E3AD6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380FF60"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6D1B20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35A6D00B"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B87FD4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B0B767E"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1CD650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6BAC0158" w14:textId="77777777" w:rsidTr="000E3C14">
        <w:tc>
          <w:tcPr>
            <w:tcW w:w="0" w:type="auto"/>
            <w:shd w:val="clear" w:color="auto" w:fill="FFFFFF"/>
            <w:tcMar>
              <w:top w:w="0" w:type="dxa"/>
              <w:left w:w="0" w:type="dxa"/>
              <w:bottom w:w="20" w:type="dxa"/>
              <w:right w:w="0" w:type="dxa"/>
            </w:tcMar>
            <w:vAlign w:val="bottom"/>
            <w:hideMark/>
          </w:tcPr>
          <w:p w14:paraId="22B7B2E6" w14:textId="77777777" w:rsidR="00622B9C" w:rsidRPr="00622B9C" w:rsidRDefault="00622B9C" w:rsidP="00622B9C">
            <w:pPr>
              <w:spacing w:after="0" w:line="240" w:lineRule="auto"/>
              <w:jc w:val="both"/>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Cash and cash equivalents at the beginning of the period</w:t>
            </w:r>
          </w:p>
        </w:tc>
        <w:tc>
          <w:tcPr>
            <w:tcW w:w="0" w:type="auto"/>
            <w:shd w:val="clear" w:color="auto" w:fill="FFFFFF"/>
            <w:tcMar>
              <w:top w:w="0" w:type="dxa"/>
              <w:left w:w="0" w:type="dxa"/>
              <w:bottom w:w="20" w:type="dxa"/>
              <w:right w:w="0" w:type="dxa"/>
            </w:tcMar>
            <w:vAlign w:val="bottom"/>
            <w:hideMark/>
          </w:tcPr>
          <w:p w14:paraId="7C56F55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2F0E4DD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52CCFF1B"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16,728</w:t>
            </w:r>
          </w:p>
        </w:tc>
        <w:tc>
          <w:tcPr>
            <w:tcW w:w="0" w:type="auto"/>
            <w:shd w:val="clear" w:color="auto" w:fill="FFFFFF"/>
            <w:tcMar>
              <w:top w:w="0" w:type="dxa"/>
              <w:left w:w="0" w:type="dxa"/>
              <w:bottom w:w="20" w:type="dxa"/>
              <w:right w:w="0" w:type="dxa"/>
            </w:tcMar>
            <w:vAlign w:val="bottom"/>
            <w:hideMark/>
          </w:tcPr>
          <w:p w14:paraId="1D638C0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tcMar>
              <w:top w:w="0" w:type="dxa"/>
              <w:left w:w="0" w:type="dxa"/>
              <w:bottom w:w="20" w:type="dxa"/>
              <w:right w:w="0" w:type="dxa"/>
            </w:tcMar>
            <w:vAlign w:val="bottom"/>
            <w:hideMark/>
          </w:tcPr>
          <w:p w14:paraId="0EFF7429"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79180249"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tcBorders>
              <w:bottom w:val="single" w:sz="8" w:space="0" w:color="000000"/>
            </w:tcBorders>
            <w:shd w:val="clear" w:color="auto" w:fill="FFFFFF"/>
            <w:vAlign w:val="bottom"/>
            <w:hideMark/>
          </w:tcPr>
          <w:p w14:paraId="291CAFF8"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13,198</w:t>
            </w:r>
          </w:p>
        </w:tc>
        <w:tc>
          <w:tcPr>
            <w:tcW w:w="0" w:type="auto"/>
            <w:shd w:val="clear" w:color="auto" w:fill="FFFFFF"/>
            <w:tcMar>
              <w:top w:w="0" w:type="dxa"/>
              <w:left w:w="0" w:type="dxa"/>
              <w:bottom w:w="20" w:type="dxa"/>
              <w:right w:w="0" w:type="dxa"/>
            </w:tcMar>
            <w:vAlign w:val="bottom"/>
            <w:hideMark/>
          </w:tcPr>
          <w:p w14:paraId="4C9783E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78DD281A" w14:textId="77777777" w:rsidTr="000E3C14">
        <w:tc>
          <w:tcPr>
            <w:tcW w:w="0" w:type="auto"/>
            <w:shd w:val="clear" w:color="auto" w:fill="EEEEEE"/>
            <w:vAlign w:val="bottom"/>
            <w:hideMark/>
          </w:tcPr>
          <w:p w14:paraId="40BC714C" w14:textId="77777777" w:rsidR="00622B9C" w:rsidRPr="00622B9C" w:rsidRDefault="00622B9C" w:rsidP="00622B9C">
            <w:pPr>
              <w:spacing w:after="0" w:line="240" w:lineRule="auto"/>
              <w:jc w:val="both"/>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185352D8"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4F9DE0F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76CC3BEB"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14239E8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358694EA"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70B9AF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6345CEC6"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81A6D3B"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73E3F4A6" w14:textId="77777777" w:rsidTr="000E3C14">
        <w:tc>
          <w:tcPr>
            <w:tcW w:w="0" w:type="auto"/>
            <w:shd w:val="clear" w:color="auto" w:fill="FFFFFF"/>
            <w:tcMar>
              <w:top w:w="0" w:type="dxa"/>
              <w:left w:w="0" w:type="dxa"/>
              <w:bottom w:w="50" w:type="dxa"/>
              <w:right w:w="0" w:type="dxa"/>
            </w:tcMar>
            <w:vAlign w:val="bottom"/>
            <w:hideMark/>
          </w:tcPr>
          <w:p w14:paraId="57586C13" w14:textId="77777777" w:rsidR="00622B9C" w:rsidRPr="00622B9C" w:rsidRDefault="00622B9C" w:rsidP="00622B9C">
            <w:pPr>
              <w:spacing w:after="0" w:line="240" w:lineRule="auto"/>
              <w:jc w:val="both"/>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Cash and cash equivalents at the end of the period</w:t>
            </w:r>
          </w:p>
        </w:tc>
        <w:tc>
          <w:tcPr>
            <w:tcW w:w="0" w:type="auto"/>
            <w:shd w:val="clear" w:color="auto" w:fill="FFFFFF"/>
            <w:tcMar>
              <w:top w:w="0" w:type="dxa"/>
              <w:left w:w="0" w:type="dxa"/>
              <w:bottom w:w="50" w:type="dxa"/>
              <w:right w:w="0" w:type="dxa"/>
            </w:tcMar>
            <w:vAlign w:val="bottom"/>
            <w:hideMark/>
          </w:tcPr>
          <w:p w14:paraId="7636EDD7"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tcBorders>
              <w:bottom w:val="double" w:sz="6" w:space="0" w:color="000000"/>
            </w:tcBorders>
            <w:shd w:val="clear" w:color="auto" w:fill="FFFFFF"/>
            <w:vAlign w:val="bottom"/>
            <w:hideMark/>
          </w:tcPr>
          <w:p w14:paraId="344F4240"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w:t>
            </w:r>
          </w:p>
        </w:tc>
        <w:tc>
          <w:tcPr>
            <w:tcW w:w="0" w:type="auto"/>
            <w:tcBorders>
              <w:bottom w:val="double" w:sz="6" w:space="0" w:color="000000"/>
            </w:tcBorders>
            <w:shd w:val="clear" w:color="auto" w:fill="FFFFFF"/>
            <w:vAlign w:val="bottom"/>
            <w:hideMark/>
          </w:tcPr>
          <w:p w14:paraId="5FAD4F84" w14:textId="77777777" w:rsidR="00622B9C" w:rsidRPr="00622B9C" w:rsidRDefault="00622B9C" w:rsidP="00622B9C">
            <w:pPr>
              <w:spacing w:after="0" w:line="240" w:lineRule="auto"/>
              <w:jc w:val="right"/>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21,220</w:t>
            </w:r>
          </w:p>
        </w:tc>
        <w:tc>
          <w:tcPr>
            <w:tcW w:w="0" w:type="auto"/>
            <w:shd w:val="clear" w:color="auto" w:fill="FFFFFF"/>
            <w:tcMar>
              <w:top w:w="0" w:type="dxa"/>
              <w:left w:w="0" w:type="dxa"/>
              <w:bottom w:w="50" w:type="dxa"/>
              <w:right w:w="0" w:type="dxa"/>
            </w:tcMar>
            <w:vAlign w:val="bottom"/>
            <w:hideMark/>
          </w:tcPr>
          <w:p w14:paraId="16D0529F"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shd w:val="clear" w:color="auto" w:fill="FFFFFF"/>
            <w:tcMar>
              <w:top w:w="0" w:type="dxa"/>
              <w:left w:w="0" w:type="dxa"/>
              <w:bottom w:w="50" w:type="dxa"/>
              <w:right w:w="0" w:type="dxa"/>
            </w:tcMar>
            <w:vAlign w:val="bottom"/>
            <w:hideMark/>
          </w:tcPr>
          <w:p w14:paraId="50FE652B"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c>
          <w:tcPr>
            <w:tcW w:w="0" w:type="auto"/>
            <w:tcBorders>
              <w:bottom w:val="double" w:sz="6" w:space="0" w:color="000000"/>
            </w:tcBorders>
            <w:shd w:val="clear" w:color="auto" w:fill="FFFFFF"/>
            <w:vAlign w:val="bottom"/>
            <w:hideMark/>
          </w:tcPr>
          <w:p w14:paraId="4A7C006E"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w:t>
            </w:r>
          </w:p>
        </w:tc>
        <w:tc>
          <w:tcPr>
            <w:tcW w:w="0" w:type="auto"/>
            <w:tcBorders>
              <w:bottom w:val="double" w:sz="6" w:space="0" w:color="000000"/>
            </w:tcBorders>
            <w:shd w:val="clear" w:color="auto" w:fill="FFFFFF"/>
            <w:vAlign w:val="bottom"/>
            <w:hideMark/>
          </w:tcPr>
          <w:p w14:paraId="122965B0" w14:textId="77777777" w:rsidR="00622B9C" w:rsidRPr="00622B9C" w:rsidRDefault="00622B9C" w:rsidP="00622B9C">
            <w:pPr>
              <w:spacing w:after="0" w:line="240" w:lineRule="auto"/>
              <w:jc w:val="right"/>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14,633</w:t>
            </w:r>
          </w:p>
        </w:tc>
        <w:tc>
          <w:tcPr>
            <w:tcW w:w="0" w:type="auto"/>
            <w:shd w:val="clear" w:color="auto" w:fill="FFFFFF"/>
            <w:tcMar>
              <w:top w:w="0" w:type="dxa"/>
              <w:left w:w="0" w:type="dxa"/>
              <w:bottom w:w="50" w:type="dxa"/>
              <w:right w:w="0" w:type="dxa"/>
            </w:tcMar>
            <w:vAlign w:val="bottom"/>
            <w:hideMark/>
          </w:tcPr>
          <w:p w14:paraId="592ECFBA" w14:textId="77777777" w:rsidR="00622B9C" w:rsidRPr="00622B9C" w:rsidRDefault="00622B9C" w:rsidP="00622B9C">
            <w:pPr>
              <w:spacing w:after="0" w:line="240" w:lineRule="auto"/>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 </w:t>
            </w:r>
          </w:p>
        </w:tc>
      </w:tr>
      <w:tr w:rsidR="00622B9C" w:rsidRPr="00622B9C" w14:paraId="6BAE45D9" w14:textId="77777777" w:rsidTr="000E3C14">
        <w:tc>
          <w:tcPr>
            <w:tcW w:w="0" w:type="auto"/>
            <w:shd w:val="clear" w:color="auto" w:fill="EEEEEE"/>
            <w:vAlign w:val="bottom"/>
            <w:hideMark/>
          </w:tcPr>
          <w:p w14:paraId="0B2D7B98" w14:textId="77777777" w:rsidR="00622B9C" w:rsidRPr="00622B9C" w:rsidRDefault="00622B9C" w:rsidP="00622B9C">
            <w:pPr>
              <w:spacing w:after="0" w:line="240" w:lineRule="auto"/>
              <w:jc w:val="both"/>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6AEB3049"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BA857F4"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64431A28"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7D4F6DA8"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6B2ED34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7E6BE70A"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C8B56E8"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891C7E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06892347" w14:textId="77777777" w:rsidTr="000E3C14">
        <w:tc>
          <w:tcPr>
            <w:tcW w:w="0" w:type="auto"/>
            <w:shd w:val="clear" w:color="auto" w:fill="FFFFFF"/>
            <w:vAlign w:val="bottom"/>
            <w:hideMark/>
          </w:tcPr>
          <w:p w14:paraId="17BA95BD" w14:textId="77777777" w:rsidR="00622B9C" w:rsidRPr="00622B9C" w:rsidRDefault="00622B9C" w:rsidP="00622B9C">
            <w:pPr>
              <w:spacing w:after="0" w:line="240" w:lineRule="auto"/>
              <w:jc w:val="both"/>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Supplemental cash flow information:</w:t>
            </w:r>
          </w:p>
        </w:tc>
        <w:tc>
          <w:tcPr>
            <w:tcW w:w="0" w:type="auto"/>
            <w:shd w:val="clear" w:color="auto" w:fill="FFFFFF"/>
            <w:vAlign w:val="bottom"/>
            <w:hideMark/>
          </w:tcPr>
          <w:p w14:paraId="6C0F2988"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1CB93740"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08895B02"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18751D84"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5FFA16DC"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184BE1D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3222FE58"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038453A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7831567C" w14:textId="77777777" w:rsidTr="000E3C14">
        <w:tc>
          <w:tcPr>
            <w:tcW w:w="0" w:type="auto"/>
            <w:shd w:val="clear" w:color="auto" w:fill="EEEEEE"/>
            <w:tcMar>
              <w:top w:w="0" w:type="dxa"/>
              <w:left w:w="200" w:type="dxa"/>
              <w:bottom w:w="0" w:type="dxa"/>
              <w:right w:w="0" w:type="dxa"/>
            </w:tcMar>
            <w:vAlign w:val="bottom"/>
            <w:hideMark/>
          </w:tcPr>
          <w:p w14:paraId="561B21D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Cash paid for income taxes, net of (refunds)</w:t>
            </w:r>
          </w:p>
        </w:tc>
        <w:tc>
          <w:tcPr>
            <w:tcW w:w="0" w:type="auto"/>
            <w:shd w:val="clear" w:color="auto" w:fill="EEEEEE"/>
            <w:vAlign w:val="bottom"/>
            <w:hideMark/>
          </w:tcPr>
          <w:p w14:paraId="69ED7CFB"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6E0A78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EEEEEE"/>
            <w:vAlign w:val="bottom"/>
            <w:hideMark/>
          </w:tcPr>
          <w:p w14:paraId="03872FE0"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2,457</w:t>
            </w:r>
          </w:p>
        </w:tc>
        <w:tc>
          <w:tcPr>
            <w:tcW w:w="0" w:type="auto"/>
            <w:shd w:val="clear" w:color="auto" w:fill="EEEEEE"/>
            <w:vAlign w:val="bottom"/>
            <w:hideMark/>
          </w:tcPr>
          <w:p w14:paraId="74444B5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7B0B0D7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7210655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EEEEEE"/>
            <w:vAlign w:val="bottom"/>
            <w:hideMark/>
          </w:tcPr>
          <w:p w14:paraId="7A0DD0F0"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3,312</w:t>
            </w:r>
          </w:p>
        </w:tc>
        <w:tc>
          <w:tcPr>
            <w:tcW w:w="0" w:type="auto"/>
            <w:shd w:val="clear" w:color="auto" w:fill="EEEEEE"/>
            <w:vAlign w:val="bottom"/>
            <w:hideMark/>
          </w:tcPr>
          <w:p w14:paraId="7F1588E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06D73957" w14:textId="77777777" w:rsidTr="000E3C14">
        <w:tc>
          <w:tcPr>
            <w:tcW w:w="0" w:type="auto"/>
            <w:shd w:val="clear" w:color="auto" w:fill="FFFFFF"/>
            <w:tcMar>
              <w:top w:w="0" w:type="dxa"/>
              <w:left w:w="200" w:type="dxa"/>
              <w:bottom w:w="0" w:type="dxa"/>
              <w:right w:w="0" w:type="dxa"/>
            </w:tcMar>
            <w:vAlign w:val="bottom"/>
            <w:hideMark/>
          </w:tcPr>
          <w:p w14:paraId="17CFD42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Cash paid for interest</w:t>
            </w:r>
          </w:p>
        </w:tc>
        <w:tc>
          <w:tcPr>
            <w:tcW w:w="0" w:type="auto"/>
            <w:shd w:val="clear" w:color="auto" w:fill="FFFFFF"/>
            <w:vAlign w:val="bottom"/>
            <w:hideMark/>
          </w:tcPr>
          <w:p w14:paraId="1B0A8E7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7F0780AE"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FFFFFF"/>
            <w:vAlign w:val="bottom"/>
            <w:hideMark/>
          </w:tcPr>
          <w:p w14:paraId="5DE0882C"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26</w:t>
            </w:r>
          </w:p>
        </w:tc>
        <w:tc>
          <w:tcPr>
            <w:tcW w:w="0" w:type="auto"/>
            <w:shd w:val="clear" w:color="auto" w:fill="FFFFFF"/>
            <w:vAlign w:val="bottom"/>
            <w:hideMark/>
          </w:tcPr>
          <w:p w14:paraId="09D4EEA8"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48D4615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16A8582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FFFFFF"/>
            <w:vAlign w:val="bottom"/>
            <w:hideMark/>
          </w:tcPr>
          <w:p w14:paraId="534A6D17"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89</w:t>
            </w:r>
          </w:p>
        </w:tc>
        <w:tc>
          <w:tcPr>
            <w:tcW w:w="0" w:type="auto"/>
            <w:shd w:val="clear" w:color="auto" w:fill="FFFFFF"/>
            <w:vAlign w:val="bottom"/>
            <w:hideMark/>
          </w:tcPr>
          <w:p w14:paraId="6947E98A"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5609A43A" w14:textId="77777777" w:rsidTr="000E3C14">
        <w:tc>
          <w:tcPr>
            <w:tcW w:w="0" w:type="auto"/>
            <w:shd w:val="clear" w:color="auto" w:fill="EEEEEE"/>
            <w:vAlign w:val="bottom"/>
            <w:hideMark/>
          </w:tcPr>
          <w:p w14:paraId="09BF68CB" w14:textId="77777777" w:rsidR="00622B9C" w:rsidRPr="00622B9C" w:rsidRDefault="00622B9C" w:rsidP="00622B9C">
            <w:pPr>
              <w:spacing w:after="0" w:line="240" w:lineRule="auto"/>
              <w:jc w:val="both"/>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F23F15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70EE55EB"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26304DF"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2BBE931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491D960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F12402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4A33B9F6"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3D71E922"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3560A035" w14:textId="77777777" w:rsidTr="000E3C14">
        <w:tc>
          <w:tcPr>
            <w:tcW w:w="0" w:type="auto"/>
            <w:shd w:val="clear" w:color="auto" w:fill="FFFFFF"/>
            <w:vAlign w:val="bottom"/>
            <w:hideMark/>
          </w:tcPr>
          <w:p w14:paraId="4AEE2DF8" w14:textId="77777777" w:rsidR="00622B9C" w:rsidRPr="00622B9C" w:rsidRDefault="00622B9C" w:rsidP="00622B9C">
            <w:pPr>
              <w:spacing w:after="0" w:line="240" w:lineRule="auto"/>
              <w:jc w:val="both"/>
              <w:rPr>
                <w:rFonts w:ascii="Times New Roman" w:eastAsia="Times New Roman" w:hAnsi="Times New Roman" w:cs="Times New Roman"/>
                <w:b/>
                <w:bCs/>
                <w:sz w:val="20"/>
                <w:szCs w:val="20"/>
              </w:rPr>
            </w:pPr>
            <w:r w:rsidRPr="00622B9C">
              <w:rPr>
                <w:rFonts w:ascii="Times New Roman" w:eastAsia="Times New Roman" w:hAnsi="Times New Roman" w:cs="Times New Roman"/>
                <w:b/>
                <w:bCs/>
                <w:sz w:val="20"/>
                <w:szCs w:val="20"/>
              </w:rPr>
              <w:t>Non-cash investing activities</w:t>
            </w:r>
          </w:p>
        </w:tc>
        <w:tc>
          <w:tcPr>
            <w:tcW w:w="0" w:type="auto"/>
            <w:shd w:val="clear" w:color="auto" w:fill="FFFFFF"/>
            <w:vAlign w:val="bottom"/>
            <w:hideMark/>
          </w:tcPr>
          <w:p w14:paraId="2E66685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29BCFAD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51EFD6E8"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7914631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1E2A36E9"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54893C1F"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2FD442EF"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7D18A43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6AFB3617" w14:textId="77777777" w:rsidTr="000E3C14">
        <w:tc>
          <w:tcPr>
            <w:tcW w:w="0" w:type="auto"/>
            <w:shd w:val="clear" w:color="auto" w:fill="EEEEEE"/>
            <w:tcMar>
              <w:top w:w="0" w:type="dxa"/>
              <w:left w:w="200" w:type="dxa"/>
              <w:bottom w:w="0" w:type="dxa"/>
              <w:right w:w="0" w:type="dxa"/>
            </w:tcMar>
            <w:vAlign w:val="bottom"/>
            <w:hideMark/>
          </w:tcPr>
          <w:p w14:paraId="56EEDD01"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Accrued purchase of property and equipment</w:t>
            </w:r>
          </w:p>
        </w:tc>
        <w:tc>
          <w:tcPr>
            <w:tcW w:w="0" w:type="auto"/>
            <w:shd w:val="clear" w:color="auto" w:fill="EEEEEE"/>
            <w:vAlign w:val="bottom"/>
            <w:hideMark/>
          </w:tcPr>
          <w:p w14:paraId="24A161B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5E2E174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EEEEEE"/>
            <w:vAlign w:val="bottom"/>
            <w:hideMark/>
          </w:tcPr>
          <w:p w14:paraId="293FACF3"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1,083</w:t>
            </w:r>
          </w:p>
        </w:tc>
        <w:tc>
          <w:tcPr>
            <w:tcW w:w="0" w:type="auto"/>
            <w:shd w:val="clear" w:color="auto" w:fill="EEEEEE"/>
            <w:vAlign w:val="bottom"/>
            <w:hideMark/>
          </w:tcPr>
          <w:p w14:paraId="0ADABBED"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046817D1"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EEEEEE"/>
            <w:vAlign w:val="bottom"/>
            <w:hideMark/>
          </w:tcPr>
          <w:p w14:paraId="2866608E"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EEEEEE"/>
            <w:vAlign w:val="bottom"/>
            <w:hideMark/>
          </w:tcPr>
          <w:p w14:paraId="7A92E0D4"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106</w:t>
            </w:r>
          </w:p>
        </w:tc>
        <w:tc>
          <w:tcPr>
            <w:tcW w:w="0" w:type="auto"/>
            <w:shd w:val="clear" w:color="auto" w:fill="EEEEEE"/>
            <w:vAlign w:val="bottom"/>
            <w:hideMark/>
          </w:tcPr>
          <w:p w14:paraId="6FC81C86"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r w:rsidR="00622B9C" w:rsidRPr="00622B9C" w14:paraId="74523D2B" w14:textId="77777777" w:rsidTr="000E3C14">
        <w:tc>
          <w:tcPr>
            <w:tcW w:w="0" w:type="auto"/>
            <w:shd w:val="clear" w:color="auto" w:fill="FFFFFF"/>
            <w:tcMar>
              <w:top w:w="0" w:type="dxa"/>
              <w:left w:w="200" w:type="dxa"/>
              <w:bottom w:w="0" w:type="dxa"/>
              <w:right w:w="0" w:type="dxa"/>
            </w:tcMar>
            <w:vAlign w:val="bottom"/>
            <w:hideMark/>
          </w:tcPr>
          <w:p w14:paraId="42570279"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Right-of-use assets obtained in exchange for lease obligations</w:t>
            </w:r>
          </w:p>
        </w:tc>
        <w:tc>
          <w:tcPr>
            <w:tcW w:w="0" w:type="auto"/>
            <w:shd w:val="clear" w:color="auto" w:fill="FFFFFF"/>
            <w:vAlign w:val="bottom"/>
            <w:hideMark/>
          </w:tcPr>
          <w:p w14:paraId="1F06A80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5D683C93"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FFFFFF"/>
            <w:vAlign w:val="bottom"/>
            <w:hideMark/>
          </w:tcPr>
          <w:p w14:paraId="02E8CA2B"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196</w:t>
            </w:r>
          </w:p>
        </w:tc>
        <w:tc>
          <w:tcPr>
            <w:tcW w:w="0" w:type="auto"/>
            <w:shd w:val="clear" w:color="auto" w:fill="FFFFFF"/>
            <w:vAlign w:val="bottom"/>
            <w:hideMark/>
          </w:tcPr>
          <w:p w14:paraId="37A08347"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23D9025B"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c>
          <w:tcPr>
            <w:tcW w:w="0" w:type="auto"/>
            <w:shd w:val="clear" w:color="auto" w:fill="FFFFFF"/>
            <w:vAlign w:val="bottom"/>
            <w:hideMark/>
          </w:tcPr>
          <w:p w14:paraId="573C1315"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FFFFFF"/>
            <w:vAlign w:val="bottom"/>
            <w:hideMark/>
          </w:tcPr>
          <w:p w14:paraId="36B4E50C" w14:textId="77777777" w:rsidR="00622B9C" w:rsidRPr="00622B9C" w:rsidRDefault="00622B9C" w:rsidP="00622B9C">
            <w:pPr>
              <w:spacing w:after="0" w:line="240" w:lineRule="auto"/>
              <w:jc w:val="right"/>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w:t>
            </w:r>
          </w:p>
        </w:tc>
        <w:tc>
          <w:tcPr>
            <w:tcW w:w="0" w:type="auto"/>
            <w:shd w:val="clear" w:color="auto" w:fill="FFFFFF"/>
            <w:vAlign w:val="bottom"/>
            <w:hideMark/>
          </w:tcPr>
          <w:p w14:paraId="54C3BDB9" w14:textId="77777777" w:rsidR="00622B9C" w:rsidRPr="00622B9C" w:rsidRDefault="00622B9C" w:rsidP="00622B9C">
            <w:pPr>
              <w:spacing w:after="0" w:line="240" w:lineRule="auto"/>
              <w:rPr>
                <w:rFonts w:ascii="Times New Roman" w:eastAsia="Times New Roman" w:hAnsi="Times New Roman" w:cs="Times New Roman"/>
                <w:sz w:val="20"/>
                <w:szCs w:val="20"/>
              </w:rPr>
            </w:pPr>
            <w:r w:rsidRPr="00622B9C">
              <w:rPr>
                <w:rFonts w:ascii="Times New Roman" w:eastAsia="Times New Roman" w:hAnsi="Times New Roman" w:cs="Times New Roman"/>
                <w:sz w:val="20"/>
                <w:szCs w:val="20"/>
              </w:rPr>
              <w:t> </w:t>
            </w:r>
          </w:p>
        </w:tc>
      </w:tr>
    </w:tbl>
    <w:p w14:paraId="14E15A10" w14:textId="77777777" w:rsidR="00823D0B" w:rsidRDefault="00823D0B">
      <w:pPr>
        <w:spacing w:after="0" w:line="240" w:lineRule="auto"/>
        <w:jc w:val="center"/>
        <w:rPr>
          <w:rFonts w:ascii="Times New Roman" w:eastAsia="Times New Roman" w:hAnsi="Times New Roman" w:cs="Times New Roman"/>
          <w:sz w:val="20"/>
          <w:szCs w:val="20"/>
        </w:rPr>
      </w:pPr>
    </w:p>
    <w:sectPr w:rsidR="00823D0B">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0F7B" w14:textId="77777777" w:rsidR="000C63B1" w:rsidRDefault="000C63B1" w:rsidP="008A39E3">
      <w:pPr>
        <w:spacing w:after="0" w:line="240" w:lineRule="auto"/>
      </w:pPr>
      <w:r>
        <w:separator/>
      </w:r>
    </w:p>
  </w:endnote>
  <w:endnote w:type="continuationSeparator" w:id="0">
    <w:p w14:paraId="6EAC1CDA" w14:textId="77777777" w:rsidR="000C63B1" w:rsidRDefault="000C63B1" w:rsidP="008A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2B9A" w14:textId="77777777" w:rsidR="00E50302" w:rsidRDefault="00E50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4B16" w14:textId="50B62080" w:rsidR="00E50302" w:rsidRDefault="00E50302" w:rsidP="008A3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CC48" w14:textId="77777777" w:rsidR="00E50302" w:rsidRDefault="00E50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80EB" w14:textId="77777777" w:rsidR="000C63B1" w:rsidRDefault="000C63B1" w:rsidP="008A39E3">
      <w:pPr>
        <w:spacing w:after="0" w:line="240" w:lineRule="auto"/>
      </w:pPr>
      <w:r>
        <w:separator/>
      </w:r>
    </w:p>
  </w:footnote>
  <w:footnote w:type="continuationSeparator" w:id="0">
    <w:p w14:paraId="39943910" w14:textId="77777777" w:rsidR="000C63B1" w:rsidRDefault="000C63B1" w:rsidP="008A3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0C49" w14:textId="77777777" w:rsidR="00E50302" w:rsidRDefault="00E50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48F7" w14:textId="77777777" w:rsidR="00E50302" w:rsidRDefault="00E503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43BF" w14:textId="77777777" w:rsidR="00E50302" w:rsidRDefault="00E50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0288"/>
    <w:multiLevelType w:val="hybridMultilevel"/>
    <w:tmpl w:val="30882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018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SWDocIDLayout" w:val="2"/>
    <w:docVar w:name="SWDocIDLocation" w:val="1"/>
  </w:docVars>
  <w:rsids>
    <w:rsidRoot w:val="00823D0B"/>
    <w:rsid w:val="00004991"/>
    <w:rsid w:val="00005A4F"/>
    <w:rsid w:val="00006CCC"/>
    <w:rsid w:val="0001151C"/>
    <w:rsid w:val="000121DA"/>
    <w:rsid w:val="00026F43"/>
    <w:rsid w:val="00030C73"/>
    <w:rsid w:val="000427D3"/>
    <w:rsid w:val="00043D28"/>
    <w:rsid w:val="000517CE"/>
    <w:rsid w:val="00052B79"/>
    <w:rsid w:val="000824C0"/>
    <w:rsid w:val="00086675"/>
    <w:rsid w:val="000A53FB"/>
    <w:rsid w:val="000A6DE2"/>
    <w:rsid w:val="000C0DF7"/>
    <w:rsid w:val="000C586B"/>
    <w:rsid w:val="000C63B1"/>
    <w:rsid w:val="000D0ABA"/>
    <w:rsid w:val="000D4F90"/>
    <w:rsid w:val="000D50F0"/>
    <w:rsid w:val="000E072B"/>
    <w:rsid w:val="000E3C14"/>
    <w:rsid w:val="000F6B37"/>
    <w:rsid w:val="0010093E"/>
    <w:rsid w:val="00121D93"/>
    <w:rsid w:val="001317A1"/>
    <w:rsid w:val="001406F4"/>
    <w:rsid w:val="00166AB4"/>
    <w:rsid w:val="00192AA2"/>
    <w:rsid w:val="001932D7"/>
    <w:rsid w:val="001A2409"/>
    <w:rsid w:val="001D0D8B"/>
    <w:rsid w:val="001F0678"/>
    <w:rsid w:val="001F7716"/>
    <w:rsid w:val="00202E3A"/>
    <w:rsid w:val="0020570F"/>
    <w:rsid w:val="00210A94"/>
    <w:rsid w:val="00210DFB"/>
    <w:rsid w:val="00210EA8"/>
    <w:rsid w:val="002119A9"/>
    <w:rsid w:val="00220B09"/>
    <w:rsid w:val="00236026"/>
    <w:rsid w:val="00253B0E"/>
    <w:rsid w:val="00255FEC"/>
    <w:rsid w:val="00256F9D"/>
    <w:rsid w:val="002605DC"/>
    <w:rsid w:val="00272518"/>
    <w:rsid w:val="00286396"/>
    <w:rsid w:val="002932A4"/>
    <w:rsid w:val="0029447B"/>
    <w:rsid w:val="0029686B"/>
    <w:rsid w:val="00297775"/>
    <w:rsid w:val="002A19FD"/>
    <w:rsid w:val="002A7E0B"/>
    <w:rsid w:val="002C46E4"/>
    <w:rsid w:val="002D26EE"/>
    <w:rsid w:val="002F1C18"/>
    <w:rsid w:val="002F33A3"/>
    <w:rsid w:val="002F4EAB"/>
    <w:rsid w:val="002F65B7"/>
    <w:rsid w:val="002F707B"/>
    <w:rsid w:val="00305D71"/>
    <w:rsid w:val="00320431"/>
    <w:rsid w:val="00335CD4"/>
    <w:rsid w:val="0035163E"/>
    <w:rsid w:val="00356617"/>
    <w:rsid w:val="003709DA"/>
    <w:rsid w:val="00381CFD"/>
    <w:rsid w:val="0038716A"/>
    <w:rsid w:val="003927ED"/>
    <w:rsid w:val="003A0773"/>
    <w:rsid w:val="003A210B"/>
    <w:rsid w:val="003A65D8"/>
    <w:rsid w:val="003B5AAD"/>
    <w:rsid w:val="003F558A"/>
    <w:rsid w:val="003F685D"/>
    <w:rsid w:val="00400D80"/>
    <w:rsid w:val="0040768E"/>
    <w:rsid w:val="00414E29"/>
    <w:rsid w:val="00425ED6"/>
    <w:rsid w:val="00425F0D"/>
    <w:rsid w:val="00434CDD"/>
    <w:rsid w:val="00437C9E"/>
    <w:rsid w:val="00445087"/>
    <w:rsid w:val="004652FC"/>
    <w:rsid w:val="0048339A"/>
    <w:rsid w:val="004948C2"/>
    <w:rsid w:val="00496A18"/>
    <w:rsid w:val="004B3E04"/>
    <w:rsid w:val="004C178B"/>
    <w:rsid w:val="004C6A88"/>
    <w:rsid w:val="004D537C"/>
    <w:rsid w:val="004F223D"/>
    <w:rsid w:val="00500332"/>
    <w:rsid w:val="005071E8"/>
    <w:rsid w:val="00517FE6"/>
    <w:rsid w:val="00530258"/>
    <w:rsid w:val="0054105D"/>
    <w:rsid w:val="0055404B"/>
    <w:rsid w:val="00561748"/>
    <w:rsid w:val="00565BCE"/>
    <w:rsid w:val="00573C86"/>
    <w:rsid w:val="00574B6A"/>
    <w:rsid w:val="00595058"/>
    <w:rsid w:val="005B51CC"/>
    <w:rsid w:val="005C3A5A"/>
    <w:rsid w:val="0060147B"/>
    <w:rsid w:val="00622B9C"/>
    <w:rsid w:val="006277D9"/>
    <w:rsid w:val="0063762E"/>
    <w:rsid w:val="006444F4"/>
    <w:rsid w:val="00667A67"/>
    <w:rsid w:val="00672245"/>
    <w:rsid w:val="006722D5"/>
    <w:rsid w:val="006A2766"/>
    <w:rsid w:val="006C1EF3"/>
    <w:rsid w:val="006C57C4"/>
    <w:rsid w:val="006F3505"/>
    <w:rsid w:val="00702876"/>
    <w:rsid w:val="00704167"/>
    <w:rsid w:val="00707A0A"/>
    <w:rsid w:val="00713066"/>
    <w:rsid w:val="00727F69"/>
    <w:rsid w:val="007327A2"/>
    <w:rsid w:val="0077110B"/>
    <w:rsid w:val="00773318"/>
    <w:rsid w:val="007842F3"/>
    <w:rsid w:val="00785345"/>
    <w:rsid w:val="00792975"/>
    <w:rsid w:val="00795055"/>
    <w:rsid w:val="007B0E46"/>
    <w:rsid w:val="007B541E"/>
    <w:rsid w:val="007E13EC"/>
    <w:rsid w:val="007E7ABC"/>
    <w:rsid w:val="007F6FA0"/>
    <w:rsid w:val="007F7CEB"/>
    <w:rsid w:val="008123C8"/>
    <w:rsid w:val="00823D0B"/>
    <w:rsid w:val="008310E9"/>
    <w:rsid w:val="00842CB2"/>
    <w:rsid w:val="00862FC8"/>
    <w:rsid w:val="00870B57"/>
    <w:rsid w:val="00874521"/>
    <w:rsid w:val="00877636"/>
    <w:rsid w:val="00884569"/>
    <w:rsid w:val="008A39E3"/>
    <w:rsid w:val="008B4F64"/>
    <w:rsid w:val="008B7CAD"/>
    <w:rsid w:val="008C1DF4"/>
    <w:rsid w:val="008D2D3C"/>
    <w:rsid w:val="008E552C"/>
    <w:rsid w:val="008E6D86"/>
    <w:rsid w:val="00921894"/>
    <w:rsid w:val="00924B22"/>
    <w:rsid w:val="0093002D"/>
    <w:rsid w:val="00947B3F"/>
    <w:rsid w:val="009661EA"/>
    <w:rsid w:val="0097358F"/>
    <w:rsid w:val="00975C21"/>
    <w:rsid w:val="00986FF6"/>
    <w:rsid w:val="00987D33"/>
    <w:rsid w:val="009C2E15"/>
    <w:rsid w:val="009D0D88"/>
    <w:rsid w:val="009E4F2D"/>
    <w:rsid w:val="009F63A3"/>
    <w:rsid w:val="009F6E5C"/>
    <w:rsid w:val="00A15222"/>
    <w:rsid w:val="00A174E5"/>
    <w:rsid w:val="00A26435"/>
    <w:rsid w:val="00A60716"/>
    <w:rsid w:val="00A6661B"/>
    <w:rsid w:val="00A7414D"/>
    <w:rsid w:val="00A8190E"/>
    <w:rsid w:val="00A97BD6"/>
    <w:rsid w:val="00AA6DB5"/>
    <w:rsid w:val="00AB46FC"/>
    <w:rsid w:val="00AC52F4"/>
    <w:rsid w:val="00AD0BBD"/>
    <w:rsid w:val="00AD0CDB"/>
    <w:rsid w:val="00AD2CFB"/>
    <w:rsid w:val="00AD62C9"/>
    <w:rsid w:val="00AD7664"/>
    <w:rsid w:val="00AF06AD"/>
    <w:rsid w:val="00AF5879"/>
    <w:rsid w:val="00AF7A61"/>
    <w:rsid w:val="00B016C4"/>
    <w:rsid w:val="00B04418"/>
    <w:rsid w:val="00B0703E"/>
    <w:rsid w:val="00B40073"/>
    <w:rsid w:val="00B54DE9"/>
    <w:rsid w:val="00B7153C"/>
    <w:rsid w:val="00BA7412"/>
    <w:rsid w:val="00BA7692"/>
    <w:rsid w:val="00BB3138"/>
    <w:rsid w:val="00BC76F9"/>
    <w:rsid w:val="00BE0152"/>
    <w:rsid w:val="00BE03C8"/>
    <w:rsid w:val="00C42890"/>
    <w:rsid w:val="00C53640"/>
    <w:rsid w:val="00C57EB7"/>
    <w:rsid w:val="00C607DC"/>
    <w:rsid w:val="00C75BE7"/>
    <w:rsid w:val="00C866D6"/>
    <w:rsid w:val="00C873C0"/>
    <w:rsid w:val="00C90441"/>
    <w:rsid w:val="00C972F6"/>
    <w:rsid w:val="00CB3B66"/>
    <w:rsid w:val="00CB51D3"/>
    <w:rsid w:val="00CB6C0E"/>
    <w:rsid w:val="00CC49E2"/>
    <w:rsid w:val="00CD56F8"/>
    <w:rsid w:val="00CE123E"/>
    <w:rsid w:val="00D0488C"/>
    <w:rsid w:val="00D21444"/>
    <w:rsid w:val="00D226E3"/>
    <w:rsid w:val="00D64444"/>
    <w:rsid w:val="00D716D3"/>
    <w:rsid w:val="00D76A51"/>
    <w:rsid w:val="00D879F4"/>
    <w:rsid w:val="00D87FEB"/>
    <w:rsid w:val="00DA288E"/>
    <w:rsid w:val="00DA7E55"/>
    <w:rsid w:val="00DB289F"/>
    <w:rsid w:val="00DB5FEE"/>
    <w:rsid w:val="00DC47A1"/>
    <w:rsid w:val="00DC6440"/>
    <w:rsid w:val="00DE4E38"/>
    <w:rsid w:val="00DF0757"/>
    <w:rsid w:val="00E06ACB"/>
    <w:rsid w:val="00E1442B"/>
    <w:rsid w:val="00E173A1"/>
    <w:rsid w:val="00E27733"/>
    <w:rsid w:val="00E41B52"/>
    <w:rsid w:val="00E50302"/>
    <w:rsid w:val="00E561FF"/>
    <w:rsid w:val="00E730AE"/>
    <w:rsid w:val="00E74271"/>
    <w:rsid w:val="00E76F8E"/>
    <w:rsid w:val="00E83E7F"/>
    <w:rsid w:val="00E8789A"/>
    <w:rsid w:val="00EB09DB"/>
    <w:rsid w:val="00EC101A"/>
    <w:rsid w:val="00EE6D7F"/>
    <w:rsid w:val="00EE769C"/>
    <w:rsid w:val="00EF7314"/>
    <w:rsid w:val="00F076EB"/>
    <w:rsid w:val="00F21DF6"/>
    <w:rsid w:val="00F33136"/>
    <w:rsid w:val="00F342EC"/>
    <w:rsid w:val="00F35030"/>
    <w:rsid w:val="00F43DBA"/>
    <w:rsid w:val="00F500F5"/>
    <w:rsid w:val="00F51CBF"/>
    <w:rsid w:val="00F57DB8"/>
    <w:rsid w:val="00F6674C"/>
    <w:rsid w:val="00F67B80"/>
    <w:rsid w:val="00F718E5"/>
    <w:rsid w:val="00F719FF"/>
    <w:rsid w:val="00F75C96"/>
    <w:rsid w:val="00F77719"/>
    <w:rsid w:val="00F8322E"/>
    <w:rsid w:val="00FB2466"/>
    <w:rsid w:val="00FB362B"/>
    <w:rsid w:val="00FB6957"/>
    <w:rsid w:val="00FC404E"/>
    <w:rsid w:val="00FC496F"/>
    <w:rsid w:val="00FC5ECC"/>
    <w:rsid w:val="00FC7734"/>
    <w:rsid w:val="00FF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FC9F"/>
  <w15:docId w15:val="{F688D509-0FAA-4B4D-B924-059839F8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7F53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B73D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F4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C8E"/>
    <w:rPr>
      <w:rFonts w:ascii="Segoe UI" w:hAnsi="Segoe UI" w:cs="Segoe UI"/>
      <w:sz w:val="18"/>
      <w:szCs w:val="18"/>
    </w:rPr>
  </w:style>
  <w:style w:type="character" w:styleId="CommentReference">
    <w:name w:val="annotation reference"/>
    <w:basedOn w:val="DefaultParagraphFont"/>
    <w:uiPriority w:val="99"/>
    <w:semiHidden/>
    <w:unhideWhenUsed/>
    <w:rsid w:val="0079655F"/>
    <w:rPr>
      <w:sz w:val="16"/>
      <w:szCs w:val="16"/>
    </w:rPr>
  </w:style>
  <w:style w:type="paragraph" w:styleId="CommentText">
    <w:name w:val="annotation text"/>
    <w:basedOn w:val="Normal"/>
    <w:link w:val="CommentTextChar"/>
    <w:uiPriority w:val="99"/>
    <w:unhideWhenUsed/>
    <w:rsid w:val="0079655F"/>
    <w:pPr>
      <w:spacing w:line="240" w:lineRule="auto"/>
    </w:pPr>
    <w:rPr>
      <w:sz w:val="20"/>
      <w:szCs w:val="20"/>
    </w:rPr>
  </w:style>
  <w:style w:type="character" w:customStyle="1" w:styleId="CommentTextChar">
    <w:name w:val="Comment Text Char"/>
    <w:basedOn w:val="DefaultParagraphFont"/>
    <w:link w:val="CommentText"/>
    <w:uiPriority w:val="99"/>
    <w:rsid w:val="0079655F"/>
    <w:rPr>
      <w:sz w:val="20"/>
      <w:szCs w:val="20"/>
    </w:rPr>
  </w:style>
  <w:style w:type="paragraph" w:styleId="CommentSubject">
    <w:name w:val="annotation subject"/>
    <w:basedOn w:val="CommentText"/>
    <w:next w:val="CommentText"/>
    <w:link w:val="CommentSubjectChar"/>
    <w:uiPriority w:val="99"/>
    <w:semiHidden/>
    <w:unhideWhenUsed/>
    <w:rsid w:val="0079655F"/>
    <w:rPr>
      <w:b/>
      <w:bCs/>
    </w:rPr>
  </w:style>
  <w:style w:type="character" w:customStyle="1" w:styleId="CommentSubjectChar">
    <w:name w:val="Comment Subject Char"/>
    <w:basedOn w:val="CommentTextChar"/>
    <w:link w:val="CommentSubject"/>
    <w:uiPriority w:val="99"/>
    <w:semiHidden/>
    <w:rsid w:val="0079655F"/>
    <w:rPr>
      <w:b/>
      <w:bCs/>
      <w:sz w:val="20"/>
      <w:szCs w:val="20"/>
    </w:rPr>
  </w:style>
  <w:style w:type="character" w:styleId="Hyperlink">
    <w:name w:val="Hyperlink"/>
    <w:basedOn w:val="DefaultParagraphFont"/>
    <w:uiPriority w:val="99"/>
    <w:unhideWhenUsed/>
    <w:rsid w:val="00A453F9"/>
    <w:rPr>
      <w:color w:val="0563C1" w:themeColor="hyperlink"/>
      <w:u w:val="single"/>
    </w:rPr>
  </w:style>
  <w:style w:type="character" w:styleId="FollowedHyperlink">
    <w:name w:val="FollowedHyperlink"/>
    <w:basedOn w:val="DefaultParagraphFont"/>
    <w:uiPriority w:val="99"/>
    <w:semiHidden/>
    <w:unhideWhenUsed/>
    <w:rsid w:val="00E16372"/>
    <w:rPr>
      <w:color w:val="954F72" w:themeColor="followedHyperlink"/>
      <w:u w:val="single"/>
    </w:rPr>
  </w:style>
  <w:style w:type="character" w:customStyle="1" w:styleId="Heading3Char">
    <w:name w:val="Heading 3 Char"/>
    <w:basedOn w:val="DefaultParagraphFont"/>
    <w:link w:val="Heading3"/>
    <w:uiPriority w:val="9"/>
    <w:rsid w:val="007F53E9"/>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7F53E9"/>
  </w:style>
  <w:style w:type="paragraph" w:customStyle="1" w:styleId="msonormal0">
    <w:name w:val="msonormal"/>
    <w:basedOn w:val="Normal"/>
    <w:rsid w:val="007F53E9"/>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7F53E9"/>
    <w:pPr>
      <w:spacing w:after="0" w:line="240" w:lineRule="auto"/>
    </w:pPr>
  </w:style>
  <w:style w:type="paragraph" w:styleId="Header">
    <w:name w:val="header"/>
    <w:basedOn w:val="Normal"/>
    <w:link w:val="HeaderChar"/>
    <w:uiPriority w:val="99"/>
    <w:unhideWhenUsed/>
    <w:rsid w:val="007F5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3E9"/>
  </w:style>
  <w:style w:type="paragraph" w:styleId="Footer">
    <w:name w:val="footer"/>
    <w:basedOn w:val="Normal"/>
    <w:link w:val="FooterChar"/>
    <w:uiPriority w:val="99"/>
    <w:unhideWhenUsed/>
    <w:rsid w:val="007F5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3E9"/>
  </w:style>
  <w:style w:type="character" w:customStyle="1" w:styleId="s4">
    <w:name w:val="s4"/>
    <w:basedOn w:val="DefaultParagraphFont"/>
    <w:rsid w:val="001821A6"/>
  </w:style>
  <w:style w:type="character" w:customStyle="1" w:styleId="UnresolvedMention1">
    <w:name w:val="Unresolved Mention1"/>
    <w:basedOn w:val="DefaultParagraphFont"/>
    <w:uiPriority w:val="99"/>
    <w:semiHidden/>
    <w:unhideWhenUsed/>
    <w:rsid w:val="00355B6E"/>
    <w:rPr>
      <w:color w:val="605E5C"/>
      <w:shd w:val="clear" w:color="auto" w:fill="E1DFDD"/>
    </w:rPr>
  </w:style>
  <w:style w:type="character" w:styleId="UnresolvedMention">
    <w:name w:val="Unresolved Mention"/>
    <w:basedOn w:val="DefaultParagraphFont"/>
    <w:uiPriority w:val="99"/>
    <w:semiHidden/>
    <w:unhideWhenUsed/>
    <w:rsid w:val="0069293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0A6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2007">
      <w:bodyDiv w:val="1"/>
      <w:marLeft w:val="0"/>
      <w:marRight w:val="0"/>
      <w:marTop w:val="0"/>
      <w:marBottom w:val="0"/>
      <w:divBdr>
        <w:top w:val="none" w:sz="0" w:space="0" w:color="auto"/>
        <w:left w:val="none" w:sz="0" w:space="0" w:color="auto"/>
        <w:bottom w:val="none" w:sz="0" w:space="0" w:color="auto"/>
        <w:right w:val="none" w:sz="0" w:space="0" w:color="auto"/>
      </w:divBdr>
    </w:div>
    <w:div w:id="433483383">
      <w:bodyDiv w:val="1"/>
      <w:marLeft w:val="0"/>
      <w:marRight w:val="0"/>
      <w:marTop w:val="0"/>
      <w:marBottom w:val="0"/>
      <w:divBdr>
        <w:top w:val="none" w:sz="0" w:space="0" w:color="auto"/>
        <w:left w:val="none" w:sz="0" w:space="0" w:color="auto"/>
        <w:bottom w:val="none" w:sz="0" w:space="0" w:color="auto"/>
        <w:right w:val="none" w:sz="0" w:space="0" w:color="auto"/>
      </w:divBdr>
    </w:div>
    <w:div w:id="491333672">
      <w:bodyDiv w:val="1"/>
      <w:marLeft w:val="0"/>
      <w:marRight w:val="0"/>
      <w:marTop w:val="0"/>
      <w:marBottom w:val="0"/>
      <w:divBdr>
        <w:top w:val="none" w:sz="0" w:space="0" w:color="auto"/>
        <w:left w:val="none" w:sz="0" w:space="0" w:color="auto"/>
        <w:bottom w:val="none" w:sz="0" w:space="0" w:color="auto"/>
        <w:right w:val="none" w:sz="0" w:space="0" w:color="auto"/>
      </w:divBdr>
    </w:div>
    <w:div w:id="762848087">
      <w:bodyDiv w:val="1"/>
      <w:marLeft w:val="0"/>
      <w:marRight w:val="0"/>
      <w:marTop w:val="0"/>
      <w:marBottom w:val="0"/>
      <w:divBdr>
        <w:top w:val="none" w:sz="0" w:space="0" w:color="auto"/>
        <w:left w:val="none" w:sz="0" w:space="0" w:color="auto"/>
        <w:bottom w:val="none" w:sz="0" w:space="0" w:color="auto"/>
        <w:right w:val="none" w:sz="0" w:space="0" w:color="auto"/>
      </w:divBdr>
    </w:div>
    <w:div w:id="767388758">
      <w:bodyDiv w:val="1"/>
      <w:marLeft w:val="0"/>
      <w:marRight w:val="0"/>
      <w:marTop w:val="0"/>
      <w:marBottom w:val="0"/>
      <w:divBdr>
        <w:top w:val="none" w:sz="0" w:space="0" w:color="auto"/>
        <w:left w:val="none" w:sz="0" w:space="0" w:color="auto"/>
        <w:bottom w:val="none" w:sz="0" w:space="0" w:color="auto"/>
        <w:right w:val="none" w:sz="0" w:space="0" w:color="auto"/>
      </w:divBdr>
    </w:div>
    <w:div w:id="984355671">
      <w:bodyDiv w:val="1"/>
      <w:marLeft w:val="0"/>
      <w:marRight w:val="0"/>
      <w:marTop w:val="0"/>
      <w:marBottom w:val="0"/>
      <w:divBdr>
        <w:top w:val="none" w:sz="0" w:space="0" w:color="auto"/>
        <w:left w:val="none" w:sz="0" w:space="0" w:color="auto"/>
        <w:bottom w:val="none" w:sz="0" w:space="0" w:color="auto"/>
        <w:right w:val="none" w:sz="0" w:space="0" w:color="auto"/>
      </w:divBdr>
    </w:div>
    <w:div w:id="1289240730">
      <w:bodyDiv w:val="1"/>
      <w:marLeft w:val="0"/>
      <w:marRight w:val="0"/>
      <w:marTop w:val="0"/>
      <w:marBottom w:val="0"/>
      <w:divBdr>
        <w:top w:val="none" w:sz="0" w:space="0" w:color="auto"/>
        <w:left w:val="none" w:sz="0" w:space="0" w:color="auto"/>
        <w:bottom w:val="none" w:sz="0" w:space="0" w:color="auto"/>
        <w:right w:val="none" w:sz="0" w:space="0" w:color="auto"/>
      </w:divBdr>
    </w:div>
    <w:div w:id="1324089488">
      <w:bodyDiv w:val="1"/>
      <w:marLeft w:val="0"/>
      <w:marRight w:val="0"/>
      <w:marTop w:val="0"/>
      <w:marBottom w:val="0"/>
      <w:divBdr>
        <w:top w:val="none" w:sz="0" w:space="0" w:color="auto"/>
        <w:left w:val="none" w:sz="0" w:space="0" w:color="auto"/>
        <w:bottom w:val="none" w:sz="0" w:space="0" w:color="auto"/>
        <w:right w:val="none" w:sz="0" w:space="0" w:color="auto"/>
      </w:divBdr>
    </w:div>
    <w:div w:id="1344742025">
      <w:bodyDiv w:val="1"/>
      <w:marLeft w:val="0"/>
      <w:marRight w:val="0"/>
      <w:marTop w:val="0"/>
      <w:marBottom w:val="0"/>
      <w:divBdr>
        <w:top w:val="none" w:sz="0" w:space="0" w:color="auto"/>
        <w:left w:val="none" w:sz="0" w:space="0" w:color="auto"/>
        <w:bottom w:val="none" w:sz="0" w:space="0" w:color="auto"/>
        <w:right w:val="none" w:sz="0" w:space="0" w:color="auto"/>
      </w:divBdr>
    </w:div>
    <w:div w:id="1509556696">
      <w:bodyDiv w:val="1"/>
      <w:marLeft w:val="0"/>
      <w:marRight w:val="0"/>
      <w:marTop w:val="0"/>
      <w:marBottom w:val="0"/>
      <w:divBdr>
        <w:top w:val="none" w:sz="0" w:space="0" w:color="auto"/>
        <w:left w:val="none" w:sz="0" w:space="0" w:color="auto"/>
        <w:bottom w:val="none" w:sz="0" w:space="0" w:color="auto"/>
        <w:right w:val="none" w:sz="0" w:space="0" w:color="auto"/>
      </w:divBdr>
    </w:div>
    <w:div w:id="1752433960">
      <w:bodyDiv w:val="1"/>
      <w:marLeft w:val="0"/>
      <w:marRight w:val="0"/>
      <w:marTop w:val="0"/>
      <w:marBottom w:val="0"/>
      <w:divBdr>
        <w:top w:val="none" w:sz="0" w:space="0" w:color="auto"/>
        <w:left w:val="none" w:sz="0" w:space="0" w:color="auto"/>
        <w:bottom w:val="none" w:sz="0" w:space="0" w:color="auto"/>
        <w:right w:val="none" w:sz="0" w:space="0" w:color="auto"/>
      </w:divBdr>
    </w:div>
    <w:div w:id="1799759535">
      <w:bodyDiv w:val="1"/>
      <w:marLeft w:val="0"/>
      <w:marRight w:val="0"/>
      <w:marTop w:val="0"/>
      <w:marBottom w:val="0"/>
      <w:divBdr>
        <w:top w:val="none" w:sz="0" w:space="0" w:color="auto"/>
        <w:left w:val="none" w:sz="0" w:space="0" w:color="auto"/>
        <w:bottom w:val="none" w:sz="0" w:space="0" w:color="auto"/>
        <w:right w:val="none" w:sz="0" w:space="0" w:color="auto"/>
      </w:divBdr>
    </w:div>
    <w:div w:id="1979140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212.net/c/link/?t=0&amp;l=en&amp;o=3802834-1&amp;h=1589047582&amp;u=https%3A%2F%2Fwww.sec.gov%2F&amp;a=https%3A%2F%2Fwww.se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protect-us.mimecast.com/s/Yzs6CwpEKGF8RoEGTVbB1R?domain=lifewayfoods.com" TargetMode="External"/><Relationship Id="rId17" Type="http://schemas.openxmlformats.org/officeDocument/2006/relationships/hyperlink" Target="mailto:info@lifeway.n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tarman@perceptualadvisor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fewaykefir.com/webinars-repor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erekm@lifeway.ne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212.net/c/link/?t=0&amp;l=en&amp;o=3802834-1&amp;h=3360962499&amp;u=http%3A%2F%2Flifewaykefir.com%2Finvestor-relations%2F&amp;a=http%3A%2F%2Flifewaykefir.com%2Finvestor-relations%2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F0F596A391414EA8AB0777E3ECF8E5" ma:contentTypeVersion="6" ma:contentTypeDescription="Create a new document." ma:contentTypeScope="" ma:versionID="f0b7eec392ab532e92635787329eab3d">
  <xsd:schema xmlns:xsd="http://www.w3.org/2001/XMLSchema" xmlns:xs="http://www.w3.org/2001/XMLSchema" xmlns:p="http://schemas.microsoft.com/office/2006/metadata/properties" xmlns:ns3="ceeeab1f-8867-4e3b-acc1-7e0c0fa6c501" targetNamespace="http://schemas.microsoft.com/office/2006/metadata/properties" ma:root="true" ma:fieldsID="19df0bdc78e0253c9e7c02115f04a616" ns3:_="">
    <xsd:import namespace="ceeeab1f-8867-4e3b-acc1-7e0c0fa6c5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eab1f-8867-4e3b-acc1-7e0c0fa6c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8ABF1-8EEB-48E0-A263-B37EF41B3579}">
  <ds:schemaRefs>
    <ds:schemaRef ds:uri="http://schemas.openxmlformats.org/officeDocument/2006/bibliography"/>
  </ds:schemaRefs>
</ds:datastoreItem>
</file>

<file path=customXml/itemProps2.xml><?xml version="1.0" encoding="utf-8"?>
<ds:datastoreItem xmlns:ds="http://schemas.openxmlformats.org/officeDocument/2006/customXml" ds:itemID="{E22DC797-47AF-4BBF-B2DD-825A7CC0D739}">
  <ds:schemaRefs>
    <ds:schemaRef ds:uri="http://schemas.microsoft.com/sharepoint/v3/contenttype/forms"/>
  </ds:schemaRefs>
</ds:datastoreItem>
</file>

<file path=customXml/itemProps3.xml><?xml version="1.0" encoding="utf-8"?>
<ds:datastoreItem xmlns:ds="http://schemas.openxmlformats.org/officeDocument/2006/customXml" ds:itemID="{D1C4367D-B5AC-4387-B8FD-EEB50C2188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83349E-D5A9-4440-924C-20A0B80F4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eab1f-8867-4e3b-acc1-7e0c0fa6c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Evercore Partners</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Shapiro, Steven</dc:creator>
  <cp:lastModifiedBy>Jillian Mansour</cp:lastModifiedBy>
  <cp:revision>2</cp:revision>
  <cp:lastPrinted>2025-08-11T18:35:00Z</cp:lastPrinted>
  <dcterms:created xsi:type="dcterms:W3CDTF">2025-09-10T17:35:00Z</dcterms:created>
  <dcterms:modified xsi:type="dcterms:W3CDTF">2025-09-10T17:35:00Z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0x01010082F0F596A391414EA8AB0777E3ECF8E5</vt:lpwstr>
  </property>
  <property fmtid="{D5CDD505-2E9C-101B-9397-08002B2CF9AE}" pid="3" name="SWDocID">
    <vt:lpwstr>4914-2562-2877v.3</vt:lpwstr>
  </property>
</Properties>
</file>